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7220BD" w:rsidRDefault="00912764">
      <w:pPr>
        <w:pStyle w:val="Heading2"/>
        <w:ind w:left="0" w:firstLine="0"/>
        <w:rPr>
          <w:rFonts w:ascii="Arial" w:hAnsi="Arial" w:cs="Arial"/>
          <w:b/>
          <w:bCs/>
          <w:sz w:val="36"/>
          <w:szCs w:val="36"/>
        </w:rPr>
      </w:pPr>
      <w:r w:rsidRPr="007220BD">
        <w:rPr>
          <w:rFonts w:ascii="Arial" w:hAnsi="Arial" w:cs="Arial"/>
          <w:b/>
          <w:bCs/>
          <w:sz w:val="36"/>
          <w:szCs w:val="36"/>
        </w:rPr>
        <w:t>Unconscious Bias</w:t>
      </w:r>
    </w:p>
    <w:p w:rsidR="007220BD" w:rsidRPr="007220BD" w:rsidRDefault="007220BD" w:rsidP="007220BD">
      <w:pPr>
        <w:rPr>
          <w:rFonts w:ascii="Arial" w:hAnsi="Arial" w:cs="Arial"/>
          <w:sz w:val="28"/>
          <w:szCs w:val="28"/>
        </w:rPr>
      </w:pPr>
    </w:p>
    <w:p w:rsidR="007220BD" w:rsidRPr="007220BD" w:rsidRDefault="007220BD" w:rsidP="007220BD">
      <w:pPr>
        <w:pStyle w:val="Heading1"/>
        <w:ind w:right="14" w:firstLine="0"/>
        <w:rPr>
          <w:rFonts w:ascii="Arial" w:hAnsi="Arial" w:cs="Arial"/>
          <w:b/>
          <w:bCs/>
          <w:color w:val="auto"/>
          <w:sz w:val="28"/>
          <w:szCs w:val="28"/>
        </w:rPr>
      </w:pPr>
      <w:r w:rsidRPr="007220BD">
        <w:rPr>
          <w:rFonts w:ascii="Arial" w:hAnsi="Arial" w:cs="Arial"/>
          <w:b/>
          <w:bCs/>
          <w:color w:val="auto"/>
          <w:sz w:val="28"/>
          <w:szCs w:val="28"/>
        </w:rPr>
        <w:t xml:space="preserve">Dr. Carole </w:t>
      </w:r>
      <w:proofErr w:type="spellStart"/>
      <w:r w:rsidRPr="007220BD">
        <w:rPr>
          <w:rFonts w:ascii="Arial" w:hAnsi="Arial" w:cs="Arial"/>
          <w:b/>
          <w:bCs/>
          <w:color w:val="auto"/>
          <w:sz w:val="28"/>
          <w:szCs w:val="28"/>
        </w:rPr>
        <w:t>McKindley</w:t>
      </w:r>
      <w:proofErr w:type="spellEnd"/>
      <w:r w:rsidRPr="007220BD">
        <w:rPr>
          <w:rFonts w:ascii="Arial" w:hAnsi="Arial" w:cs="Arial"/>
          <w:b/>
          <w:bCs/>
          <w:color w:val="auto"/>
          <w:sz w:val="28"/>
          <w:szCs w:val="28"/>
        </w:rPr>
        <w:t>-Alvarez</w:t>
      </w:r>
    </w:p>
    <w:p w:rsidR="007220BD" w:rsidRPr="007220BD" w:rsidRDefault="007220BD" w:rsidP="007220BD">
      <w:pPr>
        <w:jc w:val="center"/>
        <w:rPr>
          <w:rFonts w:ascii="Arial" w:hAnsi="Arial" w:cs="Arial"/>
          <w:b/>
          <w:bCs/>
          <w:sz w:val="28"/>
          <w:szCs w:val="28"/>
        </w:rPr>
      </w:pPr>
      <w:r w:rsidRPr="007220BD">
        <w:rPr>
          <w:rFonts w:ascii="Arial" w:hAnsi="Arial" w:cs="Arial"/>
          <w:sz w:val="28"/>
          <w:szCs w:val="28"/>
        </w:rPr>
        <w:br w:type="page"/>
      </w:r>
      <w:r>
        <w:rPr>
          <w:rFonts w:ascii="Arial" w:hAnsi="Arial" w:cs="Arial"/>
          <w:sz w:val="28"/>
          <w:szCs w:val="28"/>
        </w:rPr>
        <w:tab/>
      </w:r>
      <w:r w:rsidRPr="007220BD">
        <w:rPr>
          <w:rFonts w:ascii="Arial" w:hAnsi="Arial" w:cs="Arial"/>
          <w:b/>
          <w:bCs/>
          <w:sz w:val="28"/>
          <w:szCs w:val="28"/>
        </w:rPr>
        <w:t>Unconscious Bias</w:t>
      </w:r>
    </w:p>
    <w:p w:rsidR="007220BD" w:rsidRDefault="007220BD" w:rsidP="007220BD">
      <w:pPr>
        <w:pStyle w:val="Heading2"/>
        <w:ind w:left="0"/>
        <w:rPr>
          <w:rFonts w:ascii="Arial" w:hAnsi="Arial" w:cs="Arial"/>
          <w:sz w:val="28"/>
          <w:szCs w:val="28"/>
        </w:rPr>
      </w:pPr>
      <w:r>
        <w:rPr>
          <w:rFonts w:ascii="Arial" w:hAnsi="Arial" w:cs="Arial"/>
          <w:sz w:val="28"/>
          <w:szCs w:val="28"/>
        </w:rPr>
        <w:t>LEARNING OBJECTIVES</w:t>
      </w:r>
      <w:r w:rsidRPr="007220BD">
        <w:rPr>
          <w:rFonts w:ascii="Arial" w:hAnsi="Arial" w:cs="Arial"/>
          <w:sz w:val="28"/>
          <w:szCs w:val="28"/>
        </w:rPr>
        <w:t>:</w:t>
      </w:r>
    </w:p>
    <w:p w:rsidR="007220BD" w:rsidRPr="007220BD" w:rsidRDefault="007220BD" w:rsidP="007220BD">
      <w:pPr>
        <w:spacing w:line="276" w:lineRule="auto"/>
        <w:rPr>
          <w:rFonts w:ascii="Arial" w:hAnsi="Arial" w:cs="Arial"/>
          <w:sz w:val="28"/>
          <w:szCs w:val="28"/>
        </w:rPr>
      </w:pPr>
    </w:p>
    <w:p w:rsidR="007220BD" w:rsidRPr="007220BD" w:rsidRDefault="007220BD" w:rsidP="007220BD">
      <w:pPr>
        <w:numPr>
          <w:ilvl w:val="0"/>
          <w:numId w:val="3"/>
        </w:numPr>
        <w:spacing w:before="240" w:line="276" w:lineRule="auto"/>
        <w:rPr>
          <w:rFonts w:ascii="Arial" w:hAnsi="Arial" w:cs="Arial"/>
          <w:sz w:val="28"/>
          <w:szCs w:val="28"/>
        </w:rPr>
      </w:pPr>
      <w:r w:rsidRPr="007220BD">
        <w:rPr>
          <w:rFonts w:ascii="Arial" w:hAnsi="Arial" w:cs="Arial"/>
          <w:sz w:val="28"/>
          <w:szCs w:val="28"/>
        </w:rPr>
        <w:t>Definition of Unconscious Bias</w:t>
      </w:r>
    </w:p>
    <w:p w:rsidR="007220BD" w:rsidRPr="007220BD" w:rsidRDefault="007220BD" w:rsidP="007220BD">
      <w:pPr>
        <w:numPr>
          <w:ilvl w:val="0"/>
          <w:numId w:val="3"/>
        </w:numPr>
        <w:spacing w:before="240" w:line="276" w:lineRule="auto"/>
        <w:rPr>
          <w:rFonts w:ascii="Arial" w:hAnsi="Arial" w:cs="Arial"/>
          <w:sz w:val="28"/>
          <w:szCs w:val="28"/>
        </w:rPr>
      </w:pPr>
      <w:r w:rsidRPr="007220BD">
        <w:rPr>
          <w:rFonts w:ascii="Arial" w:hAnsi="Arial" w:cs="Arial"/>
          <w:sz w:val="28"/>
          <w:szCs w:val="28"/>
        </w:rPr>
        <w:t>Participants will be able to identify the impact of unconscious biases on service delivery</w:t>
      </w:r>
    </w:p>
    <w:p w:rsidR="007220BD" w:rsidRPr="007220BD" w:rsidRDefault="007220BD" w:rsidP="007220BD">
      <w:pPr>
        <w:numPr>
          <w:ilvl w:val="0"/>
          <w:numId w:val="3"/>
        </w:numPr>
        <w:spacing w:before="240" w:line="276" w:lineRule="auto"/>
        <w:rPr>
          <w:rFonts w:ascii="Arial" w:hAnsi="Arial" w:cs="Arial"/>
          <w:sz w:val="28"/>
          <w:szCs w:val="28"/>
        </w:rPr>
      </w:pPr>
      <w:r w:rsidRPr="007220BD">
        <w:rPr>
          <w:rFonts w:ascii="Arial" w:hAnsi="Arial" w:cs="Arial"/>
          <w:sz w:val="28"/>
          <w:szCs w:val="28"/>
        </w:rPr>
        <w:t xml:space="preserve">Participants will be able to define and give examples of </w:t>
      </w:r>
      <w:proofErr w:type="spellStart"/>
      <w:r w:rsidRPr="007220BD">
        <w:rPr>
          <w:rFonts w:ascii="Arial" w:hAnsi="Arial" w:cs="Arial"/>
          <w:sz w:val="28"/>
          <w:szCs w:val="28"/>
        </w:rPr>
        <w:t>microagressions</w:t>
      </w:r>
      <w:proofErr w:type="spellEnd"/>
    </w:p>
    <w:p w:rsidR="007220BD" w:rsidRPr="007220BD" w:rsidRDefault="007220BD" w:rsidP="007220BD">
      <w:pPr>
        <w:numPr>
          <w:ilvl w:val="0"/>
          <w:numId w:val="3"/>
        </w:numPr>
        <w:spacing w:before="240" w:line="276" w:lineRule="auto"/>
        <w:rPr>
          <w:rFonts w:ascii="Arial" w:hAnsi="Arial" w:cs="Arial"/>
          <w:sz w:val="28"/>
          <w:szCs w:val="28"/>
        </w:rPr>
      </w:pPr>
      <w:r w:rsidRPr="007220BD">
        <w:rPr>
          <w:rFonts w:ascii="Arial" w:hAnsi="Arial" w:cs="Arial"/>
          <w:sz w:val="28"/>
          <w:szCs w:val="28"/>
        </w:rPr>
        <w:t>Participants will be able to identify strategies to address unconscious biases</w:t>
      </w:r>
    </w:p>
    <w:p w:rsidR="007220BD" w:rsidRPr="007220BD" w:rsidRDefault="007220BD" w:rsidP="007220BD">
      <w:pPr>
        <w:tabs>
          <w:tab w:val="left" w:pos="3690"/>
        </w:tabs>
        <w:spacing w:line="276" w:lineRule="auto"/>
        <w:rPr>
          <w:rFonts w:ascii="Arial" w:hAnsi="Arial" w:cs="Arial"/>
          <w:sz w:val="28"/>
          <w:szCs w:val="28"/>
        </w:rPr>
      </w:pPr>
    </w:p>
    <w:p w:rsidR="00000000" w:rsidRPr="007220BD" w:rsidRDefault="007220BD" w:rsidP="007220BD">
      <w:pPr>
        <w:jc w:val="center"/>
        <w:rPr>
          <w:rFonts w:ascii="Arial" w:hAnsi="Arial" w:cs="Arial"/>
          <w:b/>
          <w:bCs/>
          <w:sz w:val="28"/>
          <w:szCs w:val="28"/>
        </w:rPr>
      </w:pPr>
      <w:r w:rsidRPr="007220BD">
        <w:rPr>
          <w:rFonts w:ascii="Arial" w:hAnsi="Arial" w:cs="Arial"/>
          <w:sz w:val="28"/>
          <w:szCs w:val="28"/>
        </w:rPr>
        <w:br w:type="page"/>
      </w:r>
      <w:r w:rsidR="00912764" w:rsidRPr="007220BD">
        <w:rPr>
          <w:rFonts w:ascii="Arial" w:hAnsi="Arial" w:cs="Arial"/>
          <w:b/>
          <w:bCs/>
          <w:sz w:val="28"/>
          <w:szCs w:val="28"/>
        </w:rPr>
        <w:t>Unconscious Bias</w:t>
      </w:r>
    </w:p>
    <w:p w:rsidR="00000000" w:rsidRPr="007220BD" w:rsidRDefault="00912764" w:rsidP="007220BD">
      <w:pPr>
        <w:pStyle w:val="Heading2"/>
        <w:spacing w:after="240" w:line="276" w:lineRule="auto"/>
        <w:ind w:left="0"/>
        <w:rPr>
          <w:rFonts w:ascii="Arial" w:hAnsi="Arial" w:cs="Arial"/>
          <w:sz w:val="28"/>
          <w:szCs w:val="28"/>
        </w:rPr>
      </w:pPr>
      <w:r w:rsidRPr="007220BD">
        <w:rPr>
          <w:rFonts w:ascii="Arial" w:hAnsi="Arial" w:cs="Arial"/>
          <w:sz w:val="28"/>
          <w:szCs w:val="28"/>
        </w:rPr>
        <w:t>Definition of unconscious bias:</w:t>
      </w:r>
    </w:p>
    <w:p w:rsidR="007220BD" w:rsidRDefault="00912764" w:rsidP="007220BD">
      <w:pPr>
        <w:pStyle w:val="Heading2"/>
        <w:spacing w:line="276" w:lineRule="auto"/>
        <w:ind w:left="908" w:firstLine="0"/>
        <w:rPr>
          <w:rFonts w:ascii="Arial" w:hAnsi="Arial" w:cs="Arial"/>
          <w:sz w:val="28"/>
          <w:szCs w:val="28"/>
        </w:rPr>
      </w:pPr>
      <w:r w:rsidRPr="007220BD">
        <w:rPr>
          <w:rFonts w:ascii="Arial" w:hAnsi="Arial" w:cs="Arial"/>
          <w:sz w:val="28"/>
          <w:szCs w:val="28"/>
        </w:rPr>
        <w:t>“Bias is an inclination or prejudice for or against one person or group. In other words, unconscious biases are unconscious feelings we </w:t>
      </w:r>
      <w:r w:rsidRPr="007220BD">
        <w:rPr>
          <w:rFonts w:ascii="Arial" w:hAnsi="Arial" w:cs="Arial"/>
          <w:sz w:val="28"/>
          <w:szCs w:val="28"/>
        </w:rPr>
        <w:t>have towards other people – unconscious feelings that play a strong part in influencing our judgement of certain people and groups, away from being balanced or even-handed, in many different areas of life.” social talent</w:t>
      </w:r>
    </w:p>
    <w:p w:rsidR="00000000" w:rsidRPr="007220BD" w:rsidRDefault="007220BD" w:rsidP="007220BD">
      <w:r>
        <w:br w:type="page"/>
      </w:r>
    </w:p>
    <w:p w:rsidR="00000000" w:rsidRDefault="00912764">
      <w:pPr>
        <w:pStyle w:val="Heading1"/>
        <w:ind w:firstLine="0"/>
        <w:jc w:val="center"/>
        <w:rPr>
          <w:rFonts w:ascii="Arial" w:hAnsi="Arial" w:cs="Arial"/>
          <w:b/>
          <w:bCs/>
          <w:color w:val="auto"/>
          <w:sz w:val="28"/>
          <w:szCs w:val="28"/>
        </w:rPr>
      </w:pPr>
      <w:r w:rsidRPr="007220BD">
        <w:rPr>
          <w:rFonts w:ascii="Arial" w:hAnsi="Arial" w:cs="Arial"/>
          <w:b/>
          <w:bCs/>
          <w:color w:val="auto"/>
          <w:sz w:val="28"/>
          <w:szCs w:val="28"/>
        </w:rPr>
        <w:t>Unconscious Bias</w:t>
      </w:r>
    </w:p>
    <w:p w:rsidR="007220BD" w:rsidRPr="007220BD" w:rsidRDefault="007220BD" w:rsidP="007220BD"/>
    <w:p w:rsidR="007220BD" w:rsidRDefault="00912764" w:rsidP="000501B1">
      <w:pPr>
        <w:pStyle w:val="Heading2"/>
        <w:spacing w:line="276" w:lineRule="auto"/>
        <w:ind w:left="0"/>
        <w:rPr>
          <w:rFonts w:ascii="Arial" w:hAnsi="Arial" w:cs="Arial"/>
          <w:sz w:val="28"/>
          <w:szCs w:val="28"/>
        </w:rPr>
      </w:pPr>
      <w:r w:rsidRPr="007220BD">
        <w:rPr>
          <w:rFonts w:ascii="Arial" w:hAnsi="Arial" w:cs="Arial"/>
          <w:sz w:val="28"/>
          <w:szCs w:val="28"/>
        </w:rPr>
        <w:lastRenderedPageBreak/>
        <w:t xml:space="preserve">“Unconscious bias </w:t>
      </w:r>
      <w:r w:rsidRPr="007220BD">
        <w:rPr>
          <w:rFonts w:ascii="Arial" w:hAnsi="Arial" w:cs="Arial"/>
          <w:sz w:val="28"/>
          <w:szCs w:val="28"/>
        </w:rPr>
        <w:t xml:space="preserve">describes situations where our background, personal experiences, societal stereotypes and cultural context can impact our decisions and actions without us realizing. How many of us have unduly and unknowingly experienced or perpetrated the negative forces </w:t>
      </w:r>
      <w:r w:rsidRPr="007220BD">
        <w:rPr>
          <w:rFonts w:ascii="Arial" w:hAnsi="Arial" w:cs="Arial"/>
          <w:sz w:val="28"/>
          <w:szCs w:val="28"/>
        </w:rPr>
        <w:t>of unconscious bias?” the Guardian</w:t>
      </w:r>
    </w:p>
    <w:p w:rsidR="00000000" w:rsidRPr="007220BD" w:rsidRDefault="007220BD" w:rsidP="000501B1">
      <w:pPr>
        <w:spacing w:line="276" w:lineRule="auto"/>
      </w:pPr>
      <w:r>
        <w:br w:type="page"/>
      </w:r>
    </w:p>
    <w:p w:rsidR="00000000" w:rsidRDefault="00912764">
      <w:pPr>
        <w:pStyle w:val="Heading1"/>
        <w:ind w:firstLine="0"/>
        <w:jc w:val="center"/>
        <w:rPr>
          <w:rFonts w:ascii="Arial" w:hAnsi="Arial" w:cs="Arial"/>
          <w:b/>
          <w:bCs/>
          <w:color w:val="auto"/>
          <w:sz w:val="28"/>
          <w:szCs w:val="28"/>
        </w:rPr>
      </w:pPr>
      <w:r w:rsidRPr="007220BD">
        <w:rPr>
          <w:rFonts w:ascii="Arial" w:hAnsi="Arial" w:cs="Arial"/>
          <w:b/>
          <w:bCs/>
          <w:color w:val="auto"/>
          <w:sz w:val="28"/>
          <w:szCs w:val="28"/>
        </w:rPr>
        <w:t>Unconscious Bias</w:t>
      </w:r>
    </w:p>
    <w:p w:rsidR="000501B1" w:rsidRPr="000501B1" w:rsidRDefault="000501B1" w:rsidP="000501B1"/>
    <w:p w:rsidR="00000000" w:rsidRPr="007220BD" w:rsidRDefault="00912764" w:rsidP="000501B1">
      <w:pPr>
        <w:pStyle w:val="Heading2"/>
        <w:numPr>
          <w:ilvl w:val="0"/>
          <w:numId w:val="1"/>
        </w:numPr>
        <w:spacing w:line="276" w:lineRule="auto"/>
        <w:ind w:left="625" w:hanging="625"/>
        <w:rPr>
          <w:rFonts w:ascii="Arial" w:hAnsi="Arial" w:cs="Arial"/>
          <w:sz w:val="28"/>
          <w:szCs w:val="28"/>
        </w:rPr>
      </w:pPr>
      <w:r w:rsidRPr="007220BD">
        <w:rPr>
          <w:rFonts w:ascii="Arial" w:hAnsi="Arial" w:cs="Arial"/>
          <w:sz w:val="28"/>
          <w:szCs w:val="28"/>
        </w:rPr>
        <w:t xml:space="preserve">Psychologists and other scientists have shown that human beings, even those of us who firmly believe in equality, are prone to bias for and against certain groups of people (Casey, Warren, </w:t>
      </w:r>
      <w:proofErr w:type="spellStart"/>
      <w:r w:rsidRPr="007220BD">
        <w:rPr>
          <w:rFonts w:ascii="Arial" w:hAnsi="Arial" w:cs="Arial"/>
          <w:sz w:val="28"/>
          <w:szCs w:val="28"/>
        </w:rPr>
        <w:t>Cheesman</w:t>
      </w:r>
      <w:proofErr w:type="spellEnd"/>
      <w:r w:rsidRPr="007220BD">
        <w:rPr>
          <w:rFonts w:ascii="Arial" w:hAnsi="Arial" w:cs="Arial"/>
          <w:sz w:val="28"/>
          <w:szCs w:val="28"/>
        </w:rPr>
        <w:t xml:space="preserve">, &amp; </w:t>
      </w:r>
      <w:proofErr w:type="spellStart"/>
      <w:r w:rsidRPr="007220BD">
        <w:rPr>
          <w:rFonts w:ascii="Arial" w:hAnsi="Arial" w:cs="Arial"/>
          <w:sz w:val="28"/>
          <w:szCs w:val="28"/>
        </w:rPr>
        <w:t>Elek</w:t>
      </w:r>
      <w:proofErr w:type="spellEnd"/>
      <w:r w:rsidRPr="007220BD">
        <w:rPr>
          <w:rFonts w:ascii="Arial" w:hAnsi="Arial" w:cs="Arial"/>
          <w:sz w:val="28"/>
          <w:szCs w:val="28"/>
        </w:rPr>
        <w:t>, 2012). We all have bias. It's unavoidable.</w:t>
      </w:r>
    </w:p>
    <w:p w:rsidR="00000000" w:rsidRPr="007220BD" w:rsidRDefault="00912764" w:rsidP="000501B1">
      <w:pPr>
        <w:pStyle w:val="Heading2"/>
        <w:spacing w:line="276" w:lineRule="auto"/>
        <w:ind w:left="288"/>
        <w:rPr>
          <w:rFonts w:ascii="Arial" w:hAnsi="Arial" w:cs="Arial"/>
          <w:sz w:val="28"/>
          <w:szCs w:val="28"/>
        </w:rPr>
      </w:pPr>
    </w:p>
    <w:p w:rsidR="00000000" w:rsidRPr="007220BD" w:rsidRDefault="00912764" w:rsidP="000501B1">
      <w:pPr>
        <w:pStyle w:val="Heading2"/>
        <w:numPr>
          <w:ilvl w:val="0"/>
          <w:numId w:val="1"/>
        </w:numPr>
        <w:spacing w:line="276" w:lineRule="auto"/>
        <w:ind w:left="625" w:hanging="625"/>
        <w:rPr>
          <w:rFonts w:ascii="Arial" w:hAnsi="Arial" w:cs="Arial"/>
          <w:sz w:val="28"/>
          <w:szCs w:val="28"/>
        </w:rPr>
      </w:pPr>
      <w:r w:rsidRPr="007220BD">
        <w:rPr>
          <w:rFonts w:ascii="Arial" w:hAnsi="Arial" w:cs="Arial"/>
          <w:sz w:val="28"/>
          <w:szCs w:val="28"/>
        </w:rPr>
        <w:t>Biases permeate our lives and impact almost every action we take. This not only affects the people we work with, it also influences the decisions we make on the job, and the people we serve.</w:t>
      </w:r>
    </w:p>
    <w:p w:rsidR="00000000" w:rsidRPr="007220BD" w:rsidRDefault="007220BD" w:rsidP="000501B1">
      <w:pPr>
        <w:pStyle w:val="Heading1"/>
        <w:spacing w:line="276" w:lineRule="auto"/>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 xml:space="preserve">Unconscious </w:t>
      </w:r>
      <w:r w:rsidR="00912764" w:rsidRPr="007220BD">
        <w:rPr>
          <w:rFonts w:ascii="Arial" w:hAnsi="Arial" w:cs="Arial"/>
          <w:b/>
          <w:bCs/>
          <w:color w:val="auto"/>
          <w:sz w:val="28"/>
          <w:szCs w:val="28"/>
        </w:rPr>
        <w:t>Bias</w:t>
      </w:r>
    </w:p>
    <w:p w:rsidR="00000000" w:rsidRPr="007220BD" w:rsidRDefault="00912764" w:rsidP="000501B1">
      <w:pPr>
        <w:pStyle w:val="Heading2"/>
        <w:spacing w:line="276" w:lineRule="auto"/>
        <w:ind w:left="108" w:firstLine="0"/>
        <w:rPr>
          <w:rFonts w:ascii="Arial" w:hAnsi="Arial" w:cs="Arial"/>
          <w:b/>
          <w:bCs/>
          <w:sz w:val="28"/>
          <w:szCs w:val="28"/>
        </w:rPr>
      </w:pPr>
      <w:r w:rsidRPr="007220BD">
        <w:rPr>
          <w:rFonts w:ascii="Arial" w:hAnsi="Arial" w:cs="Arial"/>
          <w:b/>
          <w:bCs/>
          <w:sz w:val="28"/>
          <w:szCs w:val="28"/>
        </w:rPr>
        <w:lastRenderedPageBreak/>
        <w:t>Mental Shortcuts</w:t>
      </w:r>
    </w:p>
    <w:p w:rsidR="00000000" w:rsidRPr="007220BD" w:rsidRDefault="00912764" w:rsidP="000501B1">
      <w:pPr>
        <w:pStyle w:val="Heading2"/>
        <w:numPr>
          <w:ilvl w:val="0"/>
          <w:numId w:val="1"/>
        </w:numPr>
        <w:spacing w:line="276" w:lineRule="auto"/>
        <w:ind w:left="438" w:hanging="438"/>
        <w:rPr>
          <w:rFonts w:ascii="Arial" w:hAnsi="Arial" w:cs="Arial"/>
          <w:sz w:val="28"/>
          <w:szCs w:val="28"/>
        </w:rPr>
      </w:pPr>
      <w:r w:rsidRPr="007220BD">
        <w:rPr>
          <w:rFonts w:ascii="Arial" w:hAnsi="Arial" w:cs="Arial"/>
          <w:sz w:val="28"/>
          <w:szCs w:val="28"/>
        </w:rPr>
        <w:t>Our brains are constantly processing vast amounts of information. In order to perform efficiently, the brain employs what is referred to as mental shortcuts, or "cognitive heuristics.” These shortcuts allow us to learn and make gue</w:t>
      </w:r>
      <w:r w:rsidRPr="007220BD">
        <w:rPr>
          <w:rFonts w:ascii="Arial" w:hAnsi="Arial" w:cs="Arial"/>
          <w:sz w:val="28"/>
          <w:szCs w:val="28"/>
        </w:rPr>
        <w:t>sses in a fast moving world. </w:t>
      </w:r>
    </w:p>
    <w:p w:rsidR="00000000" w:rsidRPr="007220BD" w:rsidRDefault="00912764" w:rsidP="000501B1">
      <w:pPr>
        <w:pStyle w:val="Heading2"/>
        <w:spacing w:line="276" w:lineRule="auto"/>
        <w:ind w:left="438" w:hanging="438"/>
        <w:rPr>
          <w:rFonts w:ascii="Arial" w:hAnsi="Arial" w:cs="Arial"/>
          <w:sz w:val="28"/>
          <w:szCs w:val="28"/>
        </w:rPr>
      </w:pPr>
    </w:p>
    <w:p w:rsidR="00000000" w:rsidRPr="007220BD" w:rsidRDefault="00912764" w:rsidP="000501B1">
      <w:pPr>
        <w:pStyle w:val="Heading2"/>
        <w:numPr>
          <w:ilvl w:val="0"/>
          <w:numId w:val="1"/>
        </w:numPr>
        <w:spacing w:line="276" w:lineRule="auto"/>
        <w:ind w:left="438" w:hanging="438"/>
        <w:rPr>
          <w:rFonts w:ascii="Arial" w:hAnsi="Arial" w:cs="Arial"/>
          <w:sz w:val="28"/>
          <w:szCs w:val="28"/>
        </w:rPr>
      </w:pPr>
      <w:r w:rsidRPr="007220BD">
        <w:rPr>
          <w:rFonts w:ascii="Arial" w:hAnsi="Arial" w:cs="Arial"/>
          <w:sz w:val="28"/>
          <w:szCs w:val="28"/>
        </w:rPr>
        <w:t>These shortcuts are error-prone, as they often create associations based on limited information. These incomplete pictures may lead to bias.</w:t>
      </w:r>
    </w:p>
    <w:p w:rsidR="00000000" w:rsidRPr="007220BD" w:rsidRDefault="00912764" w:rsidP="000501B1">
      <w:pPr>
        <w:pStyle w:val="Heading2"/>
        <w:spacing w:line="276" w:lineRule="auto"/>
        <w:ind w:left="0"/>
        <w:rPr>
          <w:rFonts w:ascii="Arial" w:hAnsi="Arial" w:cs="Arial"/>
          <w:sz w:val="28"/>
          <w:szCs w:val="28"/>
        </w:rPr>
      </w:pPr>
    </w:p>
    <w:p w:rsidR="00000000" w:rsidRPr="007220BD" w:rsidRDefault="007220BD">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501B1" w:rsidRDefault="000501B1" w:rsidP="000501B1">
      <w:pPr>
        <w:pStyle w:val="Heading2"/>
        <w:spacing w:before="240" w:line="276" w:lineRule="auto"/>
        <w:ind w:left="108" w:firstLine="0"/>
        <w:rPr>
          <w:rFonts w:ascii="Arial" w:hAnsi="Arial" w:cs="Arial"/>
          <w:b/>
          <w:bCs/>
          <w:sz w:val="28"/>
          <w:szCs w:val="28"/>
        </w:rPr>
      </w:pPr>
    </w:p>
    <w:p w:rsidR="000501B1" w:rsidRPr="000501B1" w:rsidRDefault="00912764" w:rsidP="000501B1">
      <w:pPr>
        <w:pStyle w:val="Heading2"/>
        <w:spacing w:before="240" w:line="276" w:lineRule="auto"/>
        <w:ind w:left="108" w:firstLine="0"/>
      </w:pPr>
      <w:r w:rsidRPr="007220BD">
        <w:rPr>
          <w:rFonts w:ascii="Arial" w:hAnsi="Arial" w:cs="Arial"/>
          <w:b/>
          <w:bCs/>
          <w:sz w:val="28"/>
          <w:szCs w:val="28"/>
        </w:rPr>
        <w:t>Social Conditioning</w:t>
      </w:r>
    </w:p>
    <w:p w:rsidR="00000000" w:rsidRPr="007220BD" w:rsidRDefault="00912764" w:rsidP="000501B1">
      <w:pPr>
        <w:pStyle w:val="Heading3"/>
        <w:spacing w:before="240" w:line="276" w:lineRule="auto"/>
        <w:ind w:left="720" w:firstLine="0"/>
        <w:rPr>
          <w:rFonts w:ascii="Arial" w:hAnsi="Arial" w:cs="Arial"/>
          <w:sz w:val="28"/>
          <w:szCs w:val="28"/>
        </w:rPr>
      </w:pPr>
      <w:r w:rsidRPr="007220BD">
        <w:rPr>
          <w:rFonts w:ascii="Arial" w:hAnsi="Arial" w:cs="Arial"/>
          <w:sz w:val="28"/>
          <w:szCs w:val="28"/>
        </w:rPr>
        <w:t>The values, norms, and customs of our society and communities can change us. This is known as social conditioning. From the time we are born, we receive social conditioning from sources like our family, friends, education, media, and numerous other channel</w:t>
      </w:r>
      <w:r w:rsidRPr="007220BD">
        <w:rPr>
          <w:rFonts w:ascii="Arial" w:hAnsi="Arial" w:cs="Arial"/>
          <w:sz w:val="28"/>
          <w:szCs w:val="28"/>
        </w:rPr>
        <w:t>s.</w:t>
      </w:r>
    </w:p>
    <w:p w:rsidR="00000000" w:rsidRPr="007220BD" w:rsidRDefault="00912764">
      <w:pPr>
        <w:pStyle w:val="Heading2"/>
        <w:ind w:left="108" w:firstLine="0"/>
        <w:rPr>
          <w:rFonts w:ascii="Arial" w:hAnsi="Arial" w:cs="Arial"/>
          <w:sz w:val="28"/>
          <w:szCs w:val="28"/>
        </w:rPr>
      </w:pPr>
    </w:p>
    <w:p w:rsidR="00000000" w:rsidRDefault="007220BD">
      <w:pPr>
        <w:pStyle w:val="Heading1"/>
        <w:ind w:firstLine="0"/>
        <w:jc w:val="center"/>
        <w:rPr>
          <w:rFonts w:ascii="Arial" w:hAnsi="Arial" w:cs="Arial"/>
          <w:b/>
          <w:bCs/>
          <w:color w:val="auto"/>
          <w:sz w:val="28"/>
          <w:szCs w:val="28"/>
        </w:rPr>
      </w:pPr>
      <w:r>
        <w:rPr>
          <w:rFonts w:ascii="Arial" w:hAnsi="Arial" w:cs="Arial"/>
          <w:b/>
          <w:bCs/>
          <w:color w:val="auto"/>
          <w:sz w:val="28"/>
          <w:szCs w:val="28"/>
        </w:rPr>
        <w:lastRenderedPageBreak/>
        <w:br w:type="page"/>
      </w:r>
      <w:r w:rsidR="00912764" w:rsidRPr="007220BD">
        <w:rPr>
          <w:rFonts w:ascii="Arial" w:hAnsi="Arial" w:cs="Arial"/>
          <w:b/>
          <w:bCs/>
          <w:color w:val="auto"/>
          <w:sz w:val="28"/>
          <w:szCs w:val="28"/>
        </w:rPr>
        <w:t>Unconscious Bias</w:t>
      </w:r>
    </w:p>
    <w:p w:rsidR="000501B1" w:rsidRPr="000501B1" w:rsidRDefault="000501B1" w:rsidP="000501B1"/>
    <w:p w:rsidR="00000000" w:rsidRPr="007220BD" w:rsidRDefault="00912764" w:rsidP="000501B1">
      <w:pPr>
        <w:pStyle w:val="Heading2"/>
        <w:spacing w:line="360" w:lineRule="auto"/>
        <w:ind w:left="0"/>
        <w:jc w:val="center"/>
        <w:rPr>
          <w:rFonts w:ascii="Arial" w:hAnsi="Arial" w:cs="Arial"/>
          <w:sz w:val="28"/>
          <w:szCs w:val="28"/>
        </w:rPr>
      </w:pPr>
      <w:r w:rsidRPr="007220BD">
        <w:rPr>
          <w:rFonts w:ascii="Arial" w:hAnsi="Arial" w:cs="Arial"/>
          <w:sz w:val="28"/>
          <w:szCs w:val="28"/>
        </w:rPr>
        <w:t>What defines my perception</w:t>
      </w:r>
      <w:r w:rsidRPr="007220BD">
        <w:rPr>
          <w:rFonts w:ascii="Arial" w:hAnsi="Arial" w:cs="Arial"/>
          <w:sz w:val="28"/>
          <w:szCs w:val="28"/>
        </w:rPr>
        <w:t>?</w:t>
      </w:r>
    </w:p>
    <w:p w:rsidR="00000000" w:rsidRPr="007220BD" w:rsidRDefault="00912764" w:rsidP="000501B1">
      <w:pPr>
        <w:pStyle w:val="Heading2"/>
        <w:spacing w:line="360" w:lineRule="auto"/>
        <w:ind w:left="0"/>
        <w:jc w:val="center"/>
        <w:rPr>
          <w:rFonts w:ascii="Arial" w:hAnsi="Arial" w:cs="Arial"/>
          <w:sz w:val="28"/>
          <w:szCs w:val="28"/>
        </w:rPr>
      </w:pPr>
      <w:r w:rsidRPr="007220BD">
        <w:rPr>
          <w:rFonts w:ascii="Arial" w:hAnsi="Arial" w:cs="Arial"/>
          <w:sz w:val="28"/>
          <w:szCs w:val="28"/>
        </w:rPr>
        <w:t xml:space="preserve"> Who Am I</w:t>
      </w:r>
      <w:r w:rsidRPr="007220BD">
        <w:rPr>
          <w:rFonts w:ascii="Arial" w:hAnsi="Arial" w:cs="Arial"/>
          <w:sz w:val="28"/>
          <w:szCs w:val="28"/>
        </w:rPr>
        <w:t xml:space="preserve">? </w:t>
      </w:r>
      <w:r w:rsidRPr="007220BD">
        <w:rPr>
          <w:rFonts w:ascii="Arial" w:hAnsi="Arial" w:cs="Arial"/>
          <w:sz w:val="28"/>
          <w:szCs w:val="28"/>
        </w:rPr>
        <w:t xml:space="preserve"> What do I value</w:t>
      </w:r>
      <w:r w:rsidRPr="007220BD">
        <w:rPr>
          <w:rFonts w:ascii="Arial" w:hAnsi="Arial" w:cs="Arial"/>
          <w:sz w:val="28"/>
          <w:szCs w:val="28"/>
        </w:rPr>
        <w:t>?</w:t>
      </w:r>
    </w:p>
    <w:p w:rsidR="00000000" w:rsidRPr="007220BD" w:rsidRDefault="007220BD" w:rsidP="000501B1">
      <w:pPr>
        <w:pStyle w:val="Heading1"/>
        <w:spacing w:line="360" w:lineRule="auto"/>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00000" w:rsidRDefault="00912764">
      <w:pPr>
        <w:pStyle w:val="Heading2"/>
        <w:ind w:left="108" w:firstLine="0"/>
        <w:jc w:val="center"/>
        <w:rPr>
          <w:rFonts w:ascii="Arial" w:hAnsi="Arial" w:cs="Arial"/>
          <w:b/>
          <w:bCs/>
          <w:sz w:val="28"/>
          <w:szCs w:val="28"/>
        </w:rPr>
      </w:pPr>
      <w:r w:rsidRPr="007220BD">
        <w:rPr>
          <w:rFonts w:ascii="Arial" w:hAnsi="Arial" w:cs="Arial"/>
          <w:b/>
          <w:bCs/>
          <w:sz w:val="28"/>
          <w:szCs w:val="28"/>
        </w:rPr>
        <w:t>Anchoring</w:t>
      </w:r>
    </w:p>
    <w:p w:rsidR="000501B1" w:rsidRPr="000501B1" w:rsidRDefault="000501B1" w:rsidP="000501B1"/>
    <w:p w:rsidR="00000000" w:rsidRPr="007220BD" w:rsidRDefault="00912764" w:rsidP="000501B1">
      <w:pPr>
        <w:pStyle w:val="Heading2"/>
        <w:spacing w:line="276" w:lineRule="auto"/>
        <w:ind w:left="108" w:firstLine="0"/>
        <w:rPr>
          <w:rFonts w:ascii="Arial" w:hAnsi="Arial" w:cs="Arial"/>
          <w:sz w:val="28"/>
          <w:szCs w:val="28"/>
        </w:rPr>
      </w:pPr>
      <w:r w:rsidRPr="007220BD">
        <w:rPr>
          <w:rFonts w:ascii="Arial" w:hAnsi="Arial" w:cs="Arial"/>
          <w:sz w:val="28"/>
          <w:szCs w:val="28"/>
        </w:rPr>
        <w:t>The tendency to rely too heavily on the first piece of information received, with subsequent judgments adjusting around the first data point.</w:t>
      </w:r>
    </w:p>
    <w:p w:rsidR="00000000" w:rsidRPr="007220BD" w:rsidRDefault="00912764" w:rsidP="000501B1">
      <w:pPr>
        <w:pStyle w:val="Heading2"/>
        <w:spacing w:line="276" w:lineRule="auto"/>
        <w:ind w:left="108" w:firstLine="0"/>
        <w:rPr>
          <w:rFonts w:ascii="Arial" w:hAnsi="Arial" w:cs="Arial"/>
          <w:sz w:val="28"/>
          <w:szCs w:val="28"/>
        </w:rPr>
      </w:pPr>
    </w:p>
    <w:p w:rsidR="00000000" w:rsidRPr="007220BD" w:rsidRDefault="00912764" w:rsidP="000501B1">
      <w:pPr>
        <w:pStyle w:val="Heading2"/>
        <w:spacing w:line="276" w:lineRule="auto"/>
        <w:ind w:left="108" w:firstLine="0"/>
        <w:rPr>
          <w:rFonts w:ascii="Arial" w:hAnsi="Arial" w:cs="Arial"/>
          <w:sz w:val="28"/>
          <w:szCs w:val="28"/>
        </w:rPr>
      </w:pPr>
      <w:r w:rsidRPr="007220BD">
        <w:rPr>
          <w:rFonts w:ascii="Arial" w:hAnsi="Arial" w:cs="Arial"/>
          <w:sz w:val="28"/>
          <w:szCs w:val="28"/>
        </w:rPr>
        <w:t>The incorrect messages we passively receive early in life about groups of people can be difficult to correct consciously later in life because they are ultimately adjusting from the anchor, which limits accuracy</w:t>
      </w:r>
      <w:r w:rsidRPr="007220BD">
        <w:rPr>
          <w:rFonts w:ascii="Arial" w:hAnsi="Arial" w:cs="Arial"/>
          <w:sz w:val="28"/>
          <w:szCs w:val="28"/>
        </w:rPr>
        <w:t>.</w:t>
      </w:r>
    </w:p>
    <w:p w:rsidR="00000000" w:rsidRPr="007220BD" w:rsidRDefault="007220BD">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00000" w:rsidRDefault="00912764">
      <w:pPr>
        <w:pStyle w:val="Heading2"/>
        <w:ind w:left="108" w:firstLine="0"/>
        <w:jc w:val="center"/>
        <w:rPr>
          <w:rFonts w:ascii="Arial" w:hAnsi="Arial" w:cs="Arial"/>
          <w:b/>
          <w:bCs/>
          <w:sz w:val="28"/>
          <w:szCs w:val="28"/>
        </w:rPr>
      </w:pPr>
      <w:r w:rsidRPr="007220BD">
        <w:rPr>
          <w:rFonts w:ascii="Arial" w:hAnsi="Arial" w:cs="Arial"/>
          <w:b/>
          <w:bCs/>
          <w:sz w:val="28"/>
          <w:szCs w:val="28"/>
        </w:rPr>
        <w:t>Attribute Substitution</w:t>
      </w:r>
    </w:p>
    <w:p w:rsidR="000501B1" w:rsidRPr="000501B1" w:rsidRDefault="000501B1" w:rsidP="000501B1"/>
    <w:p w:rsidR="00000000" w:rsidRPr="007220BD" w:rsidRDefault="00912764" w:rsidP="000501B1">
      <w:pPr>
        <w:pStyle w:val="Heading2"/>
        <w:spacing w:line="276" w:lineRule="auto"/>
        <w:ind w:left="108" w:firstLine="0"/>
        <w:rPr>
          <w:rFonts w:ascii="Arial" w:hAnsi="Arial" w:cs="Arial"/>
          <w:sz w:val="28"/>
          <w:szCs w:val="28"/>
        </w:rPr>
      </w:pPr>
      <w:r w:rsidRPr="007220BD">
        <w:rPr>
          <w:rFonts w:ascii="Arial" w:hAnsi="Arial" w:cs="Arial"/>
          <w:sz w:val="28"/>
          <w:szCs w:val="28"/>
        </w:rPr>
        <w:t>The</w:t>
      </w:r>
      <w:r w:rsidRPr="007220BD">
        <w:rPr>
          <w:rFonts w:ascii="Arial" w:hAnsi="Arial" w:cs="Arial"/>
          <w:sz w:val="28"/>
          <w:szCs w:val="28"/>
        </w:rPr>
        <w:t xml:space="preserve"> tendency to substitute an easier but inaccurate judgment in place of a more complex judgment requiring more energy.</w:t>
      </w:r>
    </w:p>
    <w:p w:rsidR="00000000" w:rsidRPr="007220BD" w:rsidRDefault="00912764" w:rsidP="000501B1">
      <w:pPr>
        <w:pStyle w:val="Heading2"/>
        <w:spacing w:line="276" w:lineRule="auto"/>
        <w:ind w:left="108" w:firstLine="0"/>
        <w:rPr>
          <w:rFonts w:ascii="Arial" w:hAnsi="Arial" w:cs="Arial"/>
          <w:sz w:val="28"/>
          <w:szCs w:val="28"/>
        </w:rPr>
      </w:pPr>
    </w:p>
    <w:p w:rsidR="00000000" w:rsidRPr="007220BD" w:rsidRDefault="00912764" w:rsidP="000501B1">
      <w:pPr>
        <w:pStyle w:val="Heading2"/>
        <w:spacing w:line="276" w:lineRule="auto"/>
        <w:ind w:left="108" w:firstLine="0"/>
        <w:rPr>
          <w:rFonts w:ascii="Arial" w:hAnsi="Arial" w:cs="Arial"/>
          <w:sz w:val="28"/>
          <w:szCs w:val="28"/>
        </w:rPr>
      </w:pPr>
      <w:r w:rsidRPr="007220BD">
        <w:rPr>
          <w:rFonts w:ascii="Arial" w:hAnsi="Arial" w:cs="Arial"/>
          <w:sz w:val="28"/>
          <w:szCs w:val="28"/>
        </w:rPr>
        <w:t>When evaluating people it can be easy to substitute the way the person looks, speaks, or where they went to school for things like compete</w:t>
      </w:r>
      <w:r w:rsidRPr="007220BD">
        <w:rPr>
          <w:rFonts w:ascii="Arial" w:hAnsi="Arial" w:cs="Arial"/>
          <w:sz w:val="28"/>
          <w:szCs w:val="28"/>
        </w:rPr>
        <w:t xml:space="preserve">ncy or trustworthiness. </w:t>
      </w:r>
    </w:p>
    <w:p w:rsidR="00000000" w:rsidRDefault="007220BD">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501B1" w:rsidRPr="000501B1" w:rsidRDefault="000501B1" w:rsidP="000501B1"/>
    <w:p w:rsidR="00000000" w:rsidRDefault="00912764">
      <w:pPr>
        <w:pStyle w:val="Heading2"/>
        <w:ind w:left="108" w:firstLine="0"/>
        <w:jc w:val="center"/>
        <w:rPr>
          <w:rFonts w:ascii="Arial" w:hAnsi="Arial" w:cs="Arial"/>
          <w:b/>
          <w:bCs/>
          <w:sz w:val="28"/>
          <w:szCs w:val="28"/>
        </w:rPr>
      </w:pPr>
      <w:r w:rsidRPr="007220BD">
        <w:rPr>
          <w:rFonts w:ascii="Arial" w:hAnsi="Arial" w:cs="Arial"/>
          <w:b/>
          <w:bCs/>
          <w:sz w:val="28"/>
          <w:szCs w:val="28"/>
        </w:rPr>
        <w:t>Confirmation Bias</w:t>
      </w:r>
    </w:p>
    <w:p w:rsidR="000501B1" w:rsidRPr="000501B1" w:rsidRDefault="000501B1" w:rsidP="000501B1"/>
    <w:p w:rsidR="00000000" w:rsidRPr="007220BD" w:rsidRDefault="00912764" w:rsidP="000501B1">
      <w:pPr>
        <w:pStyle w:val="Heading2"/>
        <w:spacing w:line="276" w:lineRule="auto"/>
        <w:ind w:left="108" w:firstLine="0"/>
        <w:rPr>
          <w:rFonts w:ascii="Arial" w:hAnsi="Arial" w:cs="Arial"/>
          <w:sz w:val="28"/>
          <w:szCs w:val="28"/>
        </w:rPr>
      </w:pPr>
      <w:r w:rsidRPr="007220BD">
        <w:rPr>
          <w:rFonts w:ascii="Arial" w:hAnsi="Arial" w:cs="Arial"/>
          <w:sz w:val="28"/>
          <w:szCs w:val="28"/>
        </w:rPr>
        <w:t>The tendency to selectively search for, interpret, and recall information that confirms one’</w:t>
      </w:r>
      <w:r w:rsidRPr="007220BD">
        <w:rPr>
          <w:rFonts w:ascii="Arial" w:hAnsi="Arial" w:cs="Arial"/>
          <w:sz w:val="28"/>
          <w:szCs w:val="28"/>
        </w:rPr>
        <w:t>s pre-existing beliefs. These beliefs persist and get stronger even when presented with contradicting evidence.</w:t>
      </w:r>
    </w:p>
    <w:p w:rsidR="00000000" w:rsidRPr="007220BD" w:rsidRDefault="00912764" w:rsidP="000501B1">
      <w:pPr>
        <w:pStyle w:val="Heading2"/>
        <w:spacing w:line="276" w:lineRule="auto"/>
        <w:ind w:left="108" w:firstLine="0"/>
        <w:rPr>
          <w:rFonts w:ascii="Arial" w:hAnsi="Arial" w:cs="Arial"/>
          <w:sz w:val="28"/>
          <w:szCs w:val="28"/>
        </w:rPr>
      </w:pPr>
    </w:p>
    <w:p w:rsidR="00000000" w:rsidRPr="007220BD" w:rsidRDefault="00912764" w:rsidP="000501B1">
      <w:pPr>
        <w:pStyle w:val="Heading2"/>
        <w:spacing w:line="276" w:lineRule="auto"/>
        <w:ind w:left="108" w:firstLine="0"/>
        <w:rPr>
          <w:rFonts w:ascii="Arial" w:hAnsi="Arial" w:cs="Arial"/>
          <w:b/>
          <w:bCs/>
          <w:sz w:val="28"/>
          <w:szCs w:val="28"/>
        </w:rPr>
      </w:pPr>
      <w:r w:rsidRPr="007220BD">
        <w:rPr>
          <w:rFonts w:ascii="Arial" w:hAnsi="Arial" w:cs="Arial"/>
          <w:sz w:val="28"/>
          <w:szCs w:val="28"/>
        </w:rPr>
        <w:t>Once we form an incorrect belief about a topic or a group of people, it can be difficult to change our thinking based on data and research. Thi</w:t>
      </w:r>
      <w:r w:rsidRPr="007220BD">
        <w:rPr>
          <w:rFonts w:ascii="Arial" w:hAnsi="Arial" w:cs="Arial"/>
          <w:sz w:val="28"/>
          <w:szCs w:val="28"/>
        </w:rPr>
        <w:t>s results in social actions and behaviors that are not based in reality.</w:t>
      </w:r>
    </w:p>
    <w:p w:rsidR="00000000" w:rsidRPr="007220BD" w:rsidRDefault="007220BD">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00000" w:rsidRDefault="00912764">
      <w:pPr>
        <w:pStyle w:val="Heading2"/>
        <w:ind w:left="108" w:firstLine="0"/>
        <w:jc w:val="center"/>
        <w:rPr>
          <w:rFonts w:ascii="Arial" w:hAnsi="Arial" w:cs="Arial"/>
          <w:b/>
          <w:bCs/>
          <w:sz w:val="28"/>
          <w:szCs w:val="28"/>
        </w:rPr>
      </w:pPr>
      <w:r w:rsidRPr="007220BD">
        <w:rPr>
          <w:rFonts w:ascii="Arial" w:hAnsi="Arial" w:cs="Arial"/>
          <w:b/>
          <w:bCs/>
          <w:sz w:val="28"/>
          <w:szCs w:val="28"/>
        </w:rPr>
        <w:t>Correspondence Bias</w:t>
      </w:r>
    </w:p>
    <w:p w:rsidR="000501B1" w:rsidRPr="000501B1" w:rsidRDefault="000501B1" w:rsidP="000501B1"/>
    <w:p w:rsidR="00000000" w:rsidRPr="007220BD" w:rsidRDefault="00912764" w:rsidP="000501B1">
      <w:pPr>
        <w:pStyle w:val="Heading2"/>
        <w:spacing w:line="276" w:lineRule="auto"/>
        <w:ind w:left="108" w:firstLine="0"/>
        <w:rPr>
          <w:rFonts w:ascii="Arial" w:hAnsi="Arial" w:cs="Arial"/>
          <w:sz w:val="28"/>
          <w:szCs w:val="28"/>
        </w:rPr>
      </w:pPr>
      <w:r w:rsidRPr="007220BD">
        <w:rPr>
          <w:rFonts w:ascii="Arial" w:hAnsi="Arial" w:cs="Arial"/>
          <w:sz w:val="28"/>
          <w:szCs w:val="28"/>
        </w:rPr>
        <w:t>Drawing conclusions about someone's character from their behavior without considering situational factors that may influence their behavior.</w:t>
      </w:r>
    </w:p>
    <w:p w:rsidR="00000000" w:rsidRPr="007220BD" w:rsidRDefault="00912764" w:rsidP="000501B1">
      <w:pPr>
        <w:pStyle w:val="Heading2"/>
        <w:spacing w:line="276" w:lineRule="auto"/>
        <w:ind w:left="108" w:firstLine="0"/>
        <w:rPr>
          <w:rFonts w:ascii="Arial" w:hAnsi="Arial" w:cs="Arial"/>
          <w:sz w:val="28"/>
          <w:szCs w:val="28"/>
        </w:rPr>
      </w:pPr>
    </w:p>
    <w:p w:rsidR="00000000" w:rsidRPr="007220BD" w:rsidRDefault="00912764" w:rsidP="000501B1">
      <w:pPr>
        <w:pStyle w:val="Heading2"/>
        <w:spacing w:line="276" w:lineRule="auto"/>
        <w:ind w:left="108" w:firstLine="0"/>
        <w:rPr>
          <w:rFonts w:ascii="Arial" w:hAnsi="Arial" w:cs="Arial"/>
          <w:sz w:val="28"/>
          <w:szCs w:val="28"/>
        </w:rPr>
      </w:pPr>
      <w:r w:rsidRPr="007220BD">
        <w:rPr>
          <w:rFonts w:ascii="Arial" w:hAnsi="Arial" w:cs="Arial"/>
          <w:sz w:val="28"/>
          <w:szCs w:val="28"/>
        </w:rPr>
        <w:t>When</w:t>
      </w:r>
      <w:r w:rsidRPr="007220BD">
        <w:rPr>
          <w:rFonts w:ascii="Arial" w:hAnsi="Arial" w:cs="Arial"/>
          <w:sz w:val="28"/>
          <w:szCs w:val="28"/>
        </w:rPr>
        <w:t xml:space="preserve"> we see inequality and attribute it to the personal failings of a particular group without considering relevant external issues, we can unfairly blame people for their misfortunes.</w:t>
      </w:r>
    </w:p>
    <w:p w:rsidR="00000000" w:rsidRPr="007220BD" w:rsidRDefault="00912764">
      <w:pPr>
        <w:pStyle w:val="Heading2"/>
        <w:ind w:left="108" w:firstLine="0"/>
        <w:rPr>
          <w:rFonts w:ascii="Arial" w:hAnsi="Arial" w:cs="Arial"/>
          <w:sz w:val="28"/>
          <w:szCs w:val="28"/>
        </w:rPr>
      </w:pPr>
    </w:p>
    <w:p w:rsidR="00000000" w:rsidRPr="007220BD" w:rsidRDefault="000501B1">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00000" w:rsidRPr="007220BD" w:rsidRDefault="00912764">
      <w:pPr>
        <w:pStyle w:val="Heading2"/>
        <w:ind w:left="108" w:firstLine="0"/>
        <w:rPr>
          <w:rFonts w:ascii="Arial" w:hAnsi="Arial" w:cs="Arial"/>
          <w:sz w:val="28"/>
          <w:szCs w:val="28"/>
        </w:rPr>
      </w:pPr>
    </w:p>
    <w:p w:rsidR="00000000" w:rsidRPr="007220BD" w:rsidRDefault="00912764">
      <w:pPr>
        <w:pStyle w:val="Heading2"/>
        <w:ind w:left="108" w:firstLine="0"/>
        <w:rPr>
          <w:rFonts w:ascii="Arial" w:hAnsi="Arial" w:cs="Arial"/>
          <w:sz w:val="28"/>
          <w:szCs w:val="28"/>
        </w:rPr>
      </w:pPr>
    </w:p>
    <w:p w:rsidR="00000000" w:rsidRPr="000501B1" w:rsidRDefault="00912764">
      <w:pPr>
        <w:pStyle w:val="Heading2"/>
        <w:ind w:left="108" w:firstLine="0"/>
        <w:rPr>
          <w:rFonts w:ascii="Arial" w:hAnsi="Arial" w:cs="Arial"/>
          <w:color w:val="1209BD"/>
          <w:sz w:val="28"/>
          <w:szCs w:val="28"/>
        </w:rPr>
      </w:pPr>
      <w:r w:rsidRPr="000501B1">
        <w:rPr>
          <w:rFonts w:ascii="Arial" w:hAnsi="Arial" w:cs="Arial"/>
          <w:color w:val="1209BD"/>
          <w:sz w:val="28"/>
          <w:szCs w:val="28"/>
          <w:u w:val="single"/>
        </w:rPr>
        <w:t>https://www.ted.com/talks/chimamanda_ngozi_adichie_the_</w:t>
      </w:r>
      <w:r w:rsidRPr="000501B1">
        <w:rPr>
          <w:rFonts w:ascii="Arial" w:hAnsi="Arial" w:cs="Arial"/>
          <w:color w:val="1209BD"/>
          <w:sz w:val="28"/>
          <w:szCs w:val="28"/>
          <w:u w:val="single"/>
        </w:rPr>
        <w:t>danger_of_a_single_story?language=en</w:t>
      </w:r>
      <w:r w:rsidRPr="000501B1">
        <w:rPr>
          <w:rFonts w:ascii="Arial" w:hAnsi="Arial" w:cs="Arial"/>
          <w:color w:val="1209BD"/>
          <w:sz w:val="28"/>
          <w:szCs w:val="28"/>
        </w:rPr>
        <w:t xml:space="preserve"> </w:t>
      </w:r>
    </w:p>
    <w:p w:rsidR="00000000" w:rsidRDefault="000501B1">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501B1" w:rsidRPr="000501B1" w:rsidRDefault="000501B1" w:rsidP="000501B1"/>
    <w:p w:rsidR="00000000" w:rsidRPr="007220BD" w:rsidRDefault="00912764" w:rsidP="000501B1">
      <w:pPr>
        <w:pStyle w:val="Heading2"/>
        <w:spacing w:line="360" w:lineRule="auto"/>
        <w:ind w:left="108" w:firstLine="0"/>
        <w:jc w:val="center"/>
        <w:rPr>
          <w:rFonts w:ascii="Arial" w:hAnsi="Arial" w:cs="Arial"/>
          <w:sz w:val="28"/>
          <w:szCs w:val="28"/>
        </w:rPr>
      </w:pPr>
      <w:r w:rsidRPr="007220BD">
        <w:rPr>
          <w:rFonts w:ascii="Arial" w:hAnsi="Arial" w:cs="Arial"/>
          <w:sz w:val="28"/>
          <w:szCs w:val="28"/>
        </w:rPr>
        <w:t>Observation</w:t>
      </w:r>
    </w:p>
    <w:p w:rsidR="00000000" w:rsidRPr="007220BD" w:rsidRDefault="00912764" w:rsidP="000501B1">
      <w:pPr>
        <w:pStyle w:val="Heading2"/>
        <w:spacing w:line="360" w:lineRule="auto"/>
        <w:ind w:left="108" w:firstLine="0"/>
        <w:jc w:val="center"/>
        <w:rPr>
          <w:rFonts w:ascii="Arial" w:hAnsi="Arial" w:cs="Arial"/>
          <w:sz w:val="28"/>
          <w:szCs w:val="28"/>
        </w:rPr>
      </w:pPr>
      <w:proofErr w:type="gramStart"/>
      <w:r w:rsidRPr="007220BD">
        <w:rPr>
          <w:rFonts w:ascii="Arial" w:hAnsi="Arial" w:cs="Arial"/>
          <w:sz w:val="28"/>
          <w:szCs w:val="28"/>
        </w:rPr>
        <w:t>vs</w:t>
      </w:r>
      <w:proofErr w:type="gramEnd"/>
      <w:r w:rsidRPr="007220BD">
        <w:rPr>
          <w:rFonts w:ascii="Arial" w:hAnsi="Arial" w:cs="Arial"/>
          <w:sz w:val="28"/>
          <w:szCs w:val="28"/>
        </w:rPr>
        <w:t>.</w:t>
      </w:r>
    </w:p>
    <w:p w:rsidR="00000000" w:rsidRPr="007220BD" w:rsidRDefault="00912764" w:rsidP="000501B1">
      <w:pPr>
        <w:pStyle w:val="Heading2"/>
        <w:spacing w:line="360" w:lineRule="auto"/>
        <w:ind w:left="108" w:firstLine="0"/>
        <w:jc w:val="center"/>
        <w:rPr>
          <w:rFonts w:ascii="Arial" w:hAnsi="Arial" w:cs="Arial"/>
          <w:sz w:val="28"/>
          <w:szCs w:val="28"/>
        </w:rPr>
      </w:pPr>
      <w:r w:rsidRPr="007220BD">
        <w:rPr>
          <w:rFonts w:ascii="Arial" w:hAnsi="Arial" w:cs="Arial"/>
          <w:sz w:val="28"/>
          <w:szCs w:val="28"/>
        </w:rPr>
        <w:t>Evaluation</w:t>
      </w:r>
    </w:p>
    <w:p w:rsidR="00000000" w:rsidRPr="007220BD" w:rsidRDefault="000501B1">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00000" w:rsidRPr="007220BD" w:rsidRDefault="00912764">
      <w:pPr>
        <w:pStyle w:val="Heading2"/>
        <w:ind w:left="108" w:firstLine="0"/>
        <w:jc w:val="center"/>
        <w:rPr>
          <w:rFonts w:ascii="Arial" w:hAnsi="Arial" w:cs="Arial"/>
          <w:b/>
          <w:bCs/>
          <w:sz w:val="28"/>
          <w:szCs w:val="28"/>
        </w:rPr>
      </w:pPr>
      <w:r w:rsidRPr="007220BD">
        <w:rPr>
          <w:rFonts w:ascii="Arial" w:hAnsi="Arial" w:cs="Arial"/>
          <w:b/>
          <w:bCs/>
          <w:sz w:val="28"/>
          <w:szCs w:val="28"/>
        </w:rPr>
        <w:t>Binary Bias</w:t>
      </w:r>
    </w:p>
    <w:p w:rsidR="00000000" w:rsidRPr="007220BD" w:rsidRDefault="00912764">
      <w:pPr>
        <w:pStyle w:val="Heading2"/>
        <w:ind w:left="108" w:firstLine="0"/>
        <w:jc w:val="center"/>
        <w:rPr>
          <w:rFonts w:ascii="Arial" w:hAnsi="Arial" w:cs="Arial"/>
          <w:b/>
          <w:bCs/>
          <w:sz w:val="28"/>
          <w:szCs w:val="28"/>
        </w:rPr>
      </w:pPr>
    </w:p>
    <w:p w:rsidR="00000000" w:rsidRPr="007220BD" w:rsidRDefault="00912764" w:rsidP="007220BD">
      <w:pPr>
        <w:pStyle w:val="Heading2"/>
        <w:numPr>
          <w:ilvl w:val="0"/>
          <w:numId w:val="1"/>
        </w:numPr>
        <w:ind w:hanging="625"/>
        <w:rPr>
          <w:rFonts w:ascii="Arial" w:hAnsi="Arial" w:cs="Arial"/>
          <w:sz w:val="28"/>
          <w:szCs w:val="28"/>
        </w:rPr>
      </w:pPr>
      <w:r w:rsidRPr="007220BD">
        <w:rPr>
          <w:rFonts w:ascii="Arial" w:hAnsi="Arial" w:cs="Arial"/>
          <w:sz w:val="28"/>
          <w:szCs w:val="28"/>
        </w:rPr>
        <w:t>Dichotomous</w:t>
      </w:r>
    </w:p>
    <w:p w:rsidR="00000000" w:rsidRPr="007220BD" w:rsidRDefault="00912764" w:rsidP="007220BD">
      <w:pPr>
        <w:pStyle w:val="Heading2"/>
        <w:numPr>
          <w:ilvl w:val="0"/>
          <w:numId w:val="1"/>
        </w:numPr>
        <w:ind w:hanging="625"/>
        <w:rPr>
          <w:rFonts w:ascii="Arial" w:hAnsi="Arial" w:cs="Arial"/>
          <w:sz w:val="28"/>
          <w:szCs w:val="28"/>
        </w:rPr>
      </w:pPr>
      <w:r w:rsidRPr="007220BD">
        <w:rPr>
          <w:rFonts w:ascii="Arial" w:hAnsi="Arial" w:cs="Arial"/>
          <w:sz w:val="28"/>
          <w:szCs w:val="28"/>
        </w:rPr>
        <w:t>Limiting-breadth and depth</w:t>
      </w:r>
    </w:p>
    <w:p w:rsidR="00000000" w:rsidRPr="007220BD" w:rsidRDefault="00912764" w:rsidP="007220BD">
      <w:pPr>
        <w:pStyle w:val="Heading2"/>
        <w:numPr>
          <w:ilvl w:val="0"/>
          <w:numId w:val="1"/>
        </w:numPr>
        <w:ind w:hanging="625"/>
        <w:rPr>
          <w:rFonts w:ascii="Arial" w:hAnsi="Arial" w:cs="Arial"/>
          <w:sz w:val="28"/>
          <w:szCs w:val="28"/>
        </w:rPr>
      </w:pPr>
      <w:r w:rsidRPr="007220BD">
        <w:rPr>
          <w:rFonts w:ascii="Arial" w:hAnsi="Arial" w:cs="Arial"/>
          <w:sz w:val="28"/>
          <w:szCs w:val="28"/>
        </w:rPr>
        <w:t>Beliefs Calcify</w:t>
      </w:r>
    </w:p>
    <w:p w:rsidR="00000000" w:rsidRPr="007220BD" w:rsidRDefault="00912764">
      <w:pPr>
        <w:pStyle w:val="Heading2"/>
        <w:ind w:left="0"/>
        <w:rPr>
          <w:rFonts w:ascii="Arial" w:hAnsi="Arial" w:cs="Arial"/>
          <w:sz w:val="28"/>
          <w:szCs w:val="28"/>
        </w:rPr>
      </w:pPr>
    </w:p>
    <w:p w:rsidR="00000000" w:rsidRPr="007220BD" w:rsidRDefault="000501B1">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00000" w:rsidRPr="007220BD" w:rsidRDefault="00912764">
      <w:pPr>
        <w:pStyle w:val="Heading2"/>
        <w:ind w:left="918" w:hanging="810"/>
        <w:jc w:val="center"/>
        <w:rPr>
          <w:rFonts w:ascii="Arial" w:hAnsi="Arial" w:cs="Arial"/>
          <w:b/>
          <w:bCs/>
          <w:sz w:val="28"/>
          <w:szCs w:val="28"/>
        </w:rPr>
      </w:pPr>
      <w:r w:rsidRPr="007220BD">
        <w:rPr>
          <w:rFonts w:ascii="Arial" w:hAnsi="Arial" w:cs="Arial"/>
          <w:b/>
          <w:bCs/>
          <w:sz w:val="28"/>
          <w:szCs w:val="28"/>
        </w:rPr>
        <w:t>Privilege</w:t>
      </w:r>
    </w:p>
    <w:p w:rsidR="00000000" w:rsidRPr="007220BD" w:rsidRDefault="00912764">
      <w:pPr>
        <w:pStyle w:val="Heading2"/>
        <w:ind w:left="918" w:hanging="810"/>
        <w:rPr>
          <w:rFonts w:ascii="Arial" w:hAnsi="Arial" w:cs="Arial"/>
          <w:sz w:val="28"/>
          <w:szCs w:val="28"/>
        </w:rPr>
      </w:pPr>
    </w:p>
    <w:p w:rsidR="00000000" w:rsidRPr="007220BD" w:rsidRDefault="00912764">
      <w:pPr>
        <w:pStyle w:val="Heading2"/>
        <w:ind w:left="918" w:hanging="810"/>
        <w:rPr>
          <w:rFonts w:ascii="Arial" w:hAnsi="Arial" w:cs="Arial"/>
          <w:sz w:val="28"/>
          <w:szCs w:val="28"/>
        </w:rPr>
      </w:pPr>
      <w:r w:rsidRPr="007220BD">
        <w:rPr>
          <w:rFonts w:ascii="Arial" w:hAnsi="Arial" w:cs="Arial"/>
          <w:sz w:val="28"/>
          <w:szCs w:val="28"/>
        </w:rPr>
        <w:t>Privilege-Earned and Unearned</w:t>
      </w:r>
    </w:p>
    <w:p w:rsidR="00000000" w:rsidRPr="007220BD" w:rsidRDefault="00912764">
      <w:pPr>
        <w:pStyle w:val="Heading2"/>
        <w:ind w:left="918" w:hanging="810"/>
        <w:rPr>
          <w:rFonts w:ascii="Arial" w:hAnsi="Arial" w:cs="Arial"/>
          <w:sz w:val="28"/>
          <w:szCs w:val="28"/>
        </w:rPr>
      </w:pPr>
    </w:p>
    <w:p w:rsidR="00000000" w:rsidRPr="007220BD" w:rsidRDefault="00912764">
      <w:pPr>
        <w:pStyle w:val="Heading2"/>
        <w:ind w:left="918" w:hanging="810"/>
        <w:rPr>
          <w:rFonts w:ascii="Arial" w:hAnsi="Arial" w:cs="Arial"/>
          <w:sz w:val="28"/>
          <w:szCs w:val="28"/>
        </w:rPr>
      </w:pPr>
      <w:r w:rsidRPr="007220BD">
        <w:rPr>
          <w:rFonts w:ascii="Arial" w:hAnsi="Arial" w:cs="Arial"/>
          <w:sz w:val="28"/>
          <w:szCs w:val="28"/>
        </w:rPr>
        <w:t>Non-Privilege vs. Advantages</w:t>
      </w:r>
    </w:p>
    <w:p w:rsidR="00000000" w:rsidRPr="007220BD" w:rsidRDefault="00912764">
      <w:pPr>
        <w:pStyle w:val="Heading2"/>
        <w:ind w:left="918" w:hanging="810"/>
        <w:rPr>
          <w:rFonts w:ascii="Arial" w:hAnsi="Arial" w:cs="Arial"/>
          <w:i/>
          <w:iCs/>
          <w:sz w:val="28"/>
          <w:szCs w:val="28"/>
        </w:rPr>
      </w:pPr>
    </w:p>
    <w:p w:rsidR="00000000" w:rsidRPr="007220BD" w:rsidRDefault="00912764">
      <w:pPr>
        <w:pStyle w:val="Heading2"/>
        <w:ind w:left="918" w:hanging="810"/>
        <w:rPr>
          <w:rFonts w:ascii="Arial" w:hAnsi="Arial" w:cs="Arial"/>
          <w:i/>
          <w:iCs/>
          <w:sz w:val="28"/>
          <w:szCs w:val="28"/>
        </w:rPr>
      </w:pPr>
      <w:r w:rsidRPr="007220BD">
        <w:rPr>
          <w:rFonts w:ascii="Arial" w:hAnsi="Arial" w:cs="Arial"/>
          <w:i/>
          <w:iCs/>
          <w:sz w:val="28"/>
          <w:szCs w:val="28"/>
        </w:rPr>
        <w:t>“Privilege: an invisible package of unearned assets that I can count on cashing in each day, but about which I was ‘meant’ to remain oblivious” Peggy McIntosh</w:t>
      </w:r>
    </w:p>
    <w:p w:rsidR="00000000" w:rsidRDefault="000501B1">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Ableism</w:t>
      </w:r>
    </w:p>
    <w:p w:rsidR="000501B1" w:rsidRPr="000501B1" w:rsidRDefault="000501B1" w:rsidP="000501B1"/>
    <w:p w:rsidR="00000000" w:rsidRPr="007220BD" w:rsidRDefault="00912764" w:rsidP="000501B1">
      <w:pPr>
        <w:pStyle w:val="Heading2"/>
        <w:spacing w:line="276" w:lineRule="auto"/>
        <w:ind w:left="108" w:firstLine="0"/>
        <w:rPr>
          <w:rFonts w:ascii="Arial" w:hAnsi="Arial" w:cs="Arial"/>
          <w:sz w:val="28"/>
          <w:szCs w:val="28"/>
        </w:rPr>
      </w:pPr>
      <w:r w:rsidRPr="007220BD">
        <w:rPr>
          <w:rFonts w:ascii="Arial" w:hAnsi="Arial" w:cs="Arial"/>
          <w:sz w:val="28"/>
          <w:szCs w:val="28"/>
        </w:rPr>
        <w:t>Ableism is the discrimination of and social prejudice against people with disabilities based on the belief that typical abilities are superior. At its heart, ableism is rooted in the assumption that disabled people require ‘fixing’ and defines people by th</w:t>
      </w:r>
      <w:r w:rsidRPr="007220BD">
        <w:rPr>
          <w:rFonts w:ascii="Arial" w:hAnsi="Arial" w:cs="Arial"/>
          <w:sz w:val="28"/>
          <w:szCs w:val="28"/>
        </w:rPr>
        <w:t>eir disability.</w:t>
      </w:r>
    </w:p>
    <w:p w:rsidR="00000000" w:rsidRDefault="000501B1">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Neurodiversity</w:t>
      </w:r>
    </w:p>
    <w:p w:rsidR="000501B1" w:rsidRPr="000501B1" w:rsidRDefault="000501B1" w:rsidP="000501B1"/>
    <w:p w:rsidR="00000000" w:rsidRPr="007220BD" w:rsidRDefault="00912764" w:rsidP="000501B1">
      <w:pPr>
        <w:pStyle w:val="Heading2"/>
        <w:spacing w:line="276" w:lineRule="auto"/>
        <w:ind w:left="108" w:firstLine="0"/>
        <w:rPr>
          <w:rFonts w:ascii="Arial" w:hAnsi="Arial" w:cs="Arial"/>
          <w:sz w:val="28"/>
          <w:szCs w:val="28"/>
        </w:rPr>
      </w:pPr>
      <w:r w:rsidRPr="007220BD">
        <w:rPr>
          <w:rFonts w:ascii="Arial" w:hAnsi="Arial" w:cs="Arial"/>
          <w:sz w:val="28"/>
          <w:szCs w:val="28"/>
        </w:rPr>
        <w:t>“Neurodiversity describes the idea that people experience and interact with the world around them in many different ways; there is no one "right" way of thinking, learning, and behaving, and </w:t>
      </w:r>
      <w:r w:rsidRPr="007220BD">
        <w:rPr>
          <w:rFonts w:ascii="Arial" w:hAnsi="Arial" w:cs="Arial"/>
          <w:sz w:val="28"/>
          <w:szCs w:val="28"/>
          <w:u w:val="single"/>
        </w:rPr>
        <w:t>differences are not viewed as defi</w:t>
      </w:r>
      <w:r w:rsidRPr="007220BD">
        <w:rPr>
          <w:rFonts w:ascii="Arial" w:hAnsi="Arial" w:cs="Arial"/>
          <w:sz w:val="28"/>
          <w:szCs w:val="28"/>
          <w:u w:val="single"/>
        </w:rPr>
        <w:t>cits</w:t>
      </w:r>
      <w:r w:rsidRPr="007220BD">
        <w:rPr>
          <w:rFonts w:ascii="Arial" w:hAnsi="Arial" w:cs="Arial"/>
          <w:sz w:val="28"/>
          <w:szCs w:val="28"/>
        </w:rPr>
        <w:t xml:space="preserve">.” </w:t>
      </w:r>
      <w:r w:rsidRPr="007220BD">
        <w:rPr>
          <w:rFonts w:ascii="Arial" w:hAnsi="Arial" w:cs="Arial"/>
          <w:i/>
          <w:iCs/>
          <w:sz w:val="28"/>
          <w:szCs w:val="28"/>
        </w:rPr>
        <w:t>Harvard Health</w:t>
      </w:r>
    </w:p>
    <w:p w:rsidR="00000000" w:rsidRPr="007220BD" w:rsidRDefault="000501B1">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501B1" w:rsidRDefault="000501B1">
      <w:pPr>
        <w:pStyle w:val="Heading2"/>
        <w:ind w:left="648" w:hanging="648"/>
        <w:rPr>
          <w:rFonts w:ascii="Arial" w:hAnsi="Arial" w:cs="Arial"/>
          <w:sz w:val="28"/>
          <w:szCs w:val="28"/>
        </w:rPr>
      </w:pPr>
    </w:p>
    <w:p w:rsidR="00000000" w:rsidRPr="007220BD" w:rsidRDefault="00912764">
      <w:pPr>
        <w:pStyle w:val="Heading2"/>
        <w:ind w:left="648" w:hanging="648"/>
        <w:rPr>
          <w:rFonts w:ascii="Arial" w:hAnsi="Arial" w:cs="Arial"/>
          <w:sz w:val="28"/>
          <w:szCs w:val="28"/>
        </w:rPr>
      </w:pPr>
      <w:r w:rsidRPr="007220BD">
        <w:rPr>
          <w:rFonts w:ascii="Arial" w:hAnsi="Arial" w:cs="Arial"/>
          <w:sz w:val="28"/>
          <w:szCs w:val="28"/>
        </w:rPr>
        <w:t>“</w:t>
      </w:r>
      <w:r w:rsidRPr="007220BD">
        <w:rPr>
          <w:rFonts w:ascii="Arial" w:hAnsi="Arial" w:cs="Arial"/>
          <w:b/>
          <w:bCs/>
          <w:sz w:val="28"/>
          <w:szCs w:val="28"/>
        </w:rPr>
        <w:t>Unconscious biases can impact</w:t>
      </w:r>
      <w:r w:rsidRPr="007220BD">
        <w:rPr>
          <w:rFonts w:ascii="Arial" w:hAnsi="Arial" w:cs="Arial"/>
          <w:sz w:val="28"/>
          <w:szCs w:val="28"/>
        </w:rPr>
        <w:t>:</w:t>
      </w:r>
    </w:p>
    <w:p w:rsidR="00000000" w:rsidRPr="007220BD" w:rsidRDefault="00912764">
      <w:pPr>
        <w:pStyle w:val="Heading2"/>
        <w:ind w:left="648" w:hanging="648"/>
        <w:rPr>
          <w:rFonts w:ascii="Arial" w:hAnsi="Arial" w:cs="Arial"/>
          <w:sz w:val="28"/>
          <w:szCs w:val="28"/>
        </w:rPr>
      </w:pPr>
    </w:p>
    <w:p w:rsidR="00000000" w:rsidRPr="007220BD" w:rsidRDefault="00912764" w:rsidP="000501B1">
      <w:pPr>
        <w:pStyle w:val="Heading2"/>
        <w:numPr>
          <w:ilvl w:val="0"/>
          <w:numId w:val="1"/>
        </w:numPr>
        <w:spacing w:before="240" w:line="276" w:lineRule="auto"/>
        <w:ind w:hanging="440"/>
        <w:rPr>
          <w:rFonts w:ascii="Arial" w:hAnsi="Arial" w:cs="Arial"/>
          <w:sz w:val="28"/>
          <w:szCs w:val="28"/>
        </w:rPr>
      </w:pPr>
      <w:r w:rsidRPr="007220BD">
        <w:rPr>
          <w:rFonts w:ascii="Arial" w:hAnsi="Arial" w:cs="Arial"/>
          <w:b/>
          <w:bCs/>
          <w:sz w:val="28"/>
          <w:szCs w:val="28"/>
        </w:rPr>
        <w:t>Our Perception</w:t>
      </w:r>
      <w:r w:rsidRPr="007220BD">
        <w:rPr>
          <w:rFonts w:ascii="Arial" w:hAnsi="Arial" w:cs="Arial"/>
          <w:sz w:val="28"/>
          <w:szCs w:val="28"/>
        </w:rPr>
        <w:t xml:space="preserve"> – how we see people and perceive reality.</w:t>
      </w:r>
    </w:p>
    <w:p w:rsidR="00000000" w:rsidRPr="007220BD" w:rsidRDefault="00912764" w:rsidP="000501B1">
      <w:pPr>
        <w:pStyle w:val="Heading2"/>
        <w:numPr>
          <w:ilvl w:val="0"/>
          <w:numId w:val="1"/>
        </w:numPr>
        <w:spacing w:before="240" w:line="276" w:lineRule="auto"/>
        <w:ind w:hanging="440"/>
        <w:rPr>
          <w:rFonts w:ascii="Arial" w:hAnsi="Arial" w:cs="Arial"/>
          <w:sz w:val="28"/>
          <w:szCs w:val="28"/>
        </w:rPr>
      </w:pPr>
      <w:r w:rsidRPr="007220BD">
        <w:rPr>
          <w:rFonts w:ascii="Arial" w:hAnsi="Arial" w:cs="Arial"/>
          <w:b/>
          <w:bCs/>
          <w:sz w:val="28"/>
          <w:szCs w:val="28"/>
        </w:rPr>
        <w:t>Our Attitude</w:t>
      </w:r>
      <w:r w:rsidRPr="007220BD">
        <w:rPr>
          <w:rFonts w:ascii="Arial" w:hAnsi="Arial" w:cs="Arial"/>
          <w:sz w:val="28"/>
          <w:szCs w:val="28"/>
        </w:rPr>
        <w:t xml:space="preserve"> – how we react towards certain people.</w:t>
      </w:r>
    </w:p>
    <w:p w:rsidR="00000000" w:rsidRPr="007220BD" w:rsidRDefault="00912764" w:rsidP="000501B1">
      <w:pPr>
        <w:pStyle w:val="Heading2"/>
        <w:numPr>
          <w:ilvl w:val="0"/>
          <w:numId w:val="1"/>
        </w:numPr>
        <w:spacing w:before="240" w:line="276" w:lineRule="auto"/>
        <w:ind w:hanging="440"/>
        <w:rPr>
          <w:rFonts w:ascii="Arial" w:hAnsi="Arial" w:cs="Arial"/>
          <w:sz w:val="28"/>
          <w:szCs w:val="28"/>
        </w:rPr>
      </w:pPr>
      <w:r w:rsidRPr="007220BD">
        <w:rPr>
          <w:rFonts w:ascii="Arial" w:hAnsi="Arial" w:cs="Arial"/>
          <w:b/>
          <w:bCs/>
          <w:sz w:val="28"/>
          <w:szCs w:val="28"/>
        </w:rPr>
        <w:t>Our Behaviors</w:t>
      </w:r>
      <w:r w:rsidRPr="007220BD">
        <w:rPr>
          <w:rFonts w:ascii="Arial" w:hAnsi="Arial" w:cs="Arial"/>
          <w:sz w:val="28"/>
          <w:szCs w:val="28"/>
        </w:rPr>
        <w:t xml:space="preserve"> – how receptive/friendly we are towards certain peop</w:t>
      </w:r>
      <w:r w:rsidRPr="007220BD">
        <w:rPr>
          <w:rFonts w:ascii="Arial" w:hAnsi="Arial" w:cs="Arial"/>
          <w:sz w:val="28"/>
          <w:szCs w:val="28"/>
        </w:rPr>
        <w:t>le.</w:t>
      </w:r>
    </w:p>
    <w:p w:rsidR="00000000" w:rsidRPr="007220BD" w:rsidRDefault="00912764" w:rsidP="000501B1">
      <w:pPr>
        <w:pStyle w:val="Heading2"/>
        <w:numPr>
          <w:ilvl w:val="0"/>
          <w:numId w:val="1"/>
        </w:numPr>
        <w:spacing w:before="240" w:line="276" w:lineRule="auto"/>
        <w:ind w:hanging="440"/>
        <w:rPr>
          <w:rFonts w:ascii="Arial" w:hAnsi="Arial" w:cs="Arial"/>
          <w:sz w:val="28"/>
          <w:szCs w:val="28"/>
        </w:rPr>
      </w:pPr>
      <w:r w:rsidRPr="007220BD">
        <w:rPr>
          <w:rFonts w:ascii="Arial" w:hAnsi="Arial" w:cs="Arial"/>
          <w:b/>
          <w:bCs/>
          <w:sz w:val="28"/>
          <w:szCs w:val="28"/>
        </w:rPr>
        <w:t>Our Attention</w:t>
      </w:r>
      <w:r w:rsidRPr="007220BD">
        <w:rPr>
          <w:rFonts w:ascii="Arial" w:hAnsi="Arial" w:cs="Arial"/>
          <w:sz w:val="28"/>
          <w:szCs w:val="28"/>
        </w:rPr>
        <w:t xml:space="preserve"> – which aspects of a person we pay most attention to.</w:t>
      </w:r>
    </w:p>
    <w:p w:rsidR="00000000" w:rsidRPr="007220BD" w:rsidRDefault="00912764" w:rsidP="000501B1">
      <w:pPr>
        <w:pStyle w:val="Heading2"/>
        <w:numPr>
          <w:ilvl w:val="0"/>
          <w:numId w:val="1"/>
        </w:numPr>
        <w:spacing w:before="240" w:line="276" w:lineRule="auto"/>
        <w:ind w:hanging="440"/>
        <w:rPr>
          <w:rFonts w:ascii="Arial" w:hAnsi="Arial" w:cs="Arial"/>
          <w:sz w:val="28"/>
          <w:szCs w:val="28"/>
        </w:rPr>
      </w:pPr>
      <w:r w:rsidRPr="007220BD">
        <w:rPr>
          <w:rFonts w:ascii="Arial" w:hAnsi="Arial" w:cs="Arial"/>
          <w:b/>
          <w:bCs/>
          <w:sz w:val="28"/>
          <w:szCs w:val="28"/>
        </w:rPr>
        <w:t>Our Listening</w:t>
      </w:r>
      <w:r w:rsidRPr="007220BD">
        <w:rPr>
          <w:rFonts w:ascii="Arial" w:hAnsi="Arial" w:cs="Arial"/>
          <w:sz w:val="28"/>
          <w:szCs w:val="28"/>
        </w:rPr>
        <w:t> </w:t>
      </w:r>
      <w:r w:rsidRPr="007220BD">
        <w:rPr>
          <w:rFonts w:ascii="Arial" w:hAnsi="Arial" w:cs="Arial"/>
          <w:b/>
          <w:bCs/>
          <w:sz w:val="28"/>
          <w:szCs w:val="28"/>
        </w:rPr>
        <w:t>Skills</w:t>
      </w:r>
      <w:r w:rsidRPr="007220BD">
        <w:rPr>
          <w:rFonts w:ascii="Arial" w:hAnsi="Arial" w:cs="Arial"/>
          <w:sz w:val="28"/>
          <w:szCs w:val="28"/>
        </w:rPr>
        <w:t xml:space="preserve"> – how much we actively listen to what certain people say.</w:t>
      </w:r>
    </w:p>
    <w:p w:rsidR="00000000" w:rsidRPr="007220BD" w:rsidRDefault="00912764" w:rsidP="000501B1">
      <w:pPr>
        <w:pStyle w:val="Heading2"/>
        <w:numPr>
          <w:ilvl w:val="0"/>
          <w:numId w:val="1"/>
        </w:numPr>
        <w:spacing w:before="240" w:line="276" w:lineRule="auto"/>
        <w:ind w:hanging="440"/>
        <w:rPr>
          <w:rFonts w:ascii="Arial" w:hAnsi="Arial" w:cs="Arial"/>
          <w:sz w:val="28"/>
          <w:szCs w:val="28"/>
        </w:rPr>
      </w:pPr>
      <w:r w:rsidRPr="007220BD">
        <w:rPr>
          <w:rFonts w:ascii="Arial" w:hAnsi="Arial" w:cs="Arial"/>
          <w:b/>
          <w:bCs/>
          <w:sz w:val="28"/>
          <w:szCs w:val="28"/>
        </w:rPr>
        <w:t>Our Micro-affirmations</w:t>
      </w:r>
      <w:r w:rsidRPr="007220BD">
        <w:rPr>
          <w:rFonts w:ascii="Arial" w:hAnsi="Arial" w:cs="Arial"/>
          <w:sz w:val="28"/>
          <w:szCs w:val="28"/>
        </w:rPr>
        <w:t xml:space="preserve"> – how much or how little we comfort certain people in certain situations.</w:t>
      </w:r>
      <w:r w:rsidRPr="007220BD">
        <w:rPr>
          <w:rFonts w:ascii="Arial" w:hAnsi="Arial" w:cs="Arial"/>
          <w:sz w:val="28"/>
          <w:szCs w:val="28"/>
        </w:rPr>
        <w:t xml:space="preserve">” </w:t>
      </w:r>
      <w:r w:rsidRPr="007220BD">
        <w:rPr>
          <w:rFonts w:ascii="Arial" w:hAnsi="Arial" w:cs="Arial"/>
          <w:sz w:val="28"/>
          <w:szCs w:val="28"/>
        </w:rPr>
        <w:t>social talent</w:t>
      </w:r>
    </w:p>
    <w:p w:rsidR="00000000" w:rsidRPr="007220BD" w:rsidRDefault="00912764">
      <w:pPr>
        <w:pStyle w:val="Heading2"/>
        <w:ind w:left="648"/>
        <w:rPr>
          <w:rFonts w:ascii="Arial" w:hAnsi="Arial" w:cs="Arial"/>
          <w:sz w:val="28"/>
          <w:szCs w:val="28"/>
        </w:rPr>
      </w:pPr>
    </w:p>
    <w:p w:rsidR="00000000" w:rsidRPr="007220BD" w:rsidRDefault="000501B1">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501B1" w:rsidRDefault="000501B1">
      <w:pPr>
        <w:pStyle w:val="Heading2"/>
        <w:ind w:left="0"/>
        <w:rPr>
          <w:rFonts w:ascii="Arial" w:hAnsi="Arial" w:cs="Arial"/>
          <w:b/>
          <w:bCs/>
          <w:sz w:val="28"/>
          <w:szCs w:val="28"/>
        </w:rPr>
      </w:pPr>
    </w:p>
    <w:p w:rsidR="00000000" w:rsidRPr="007220BD" w:rsidRDefault="00912764">
      <w:pPr>
        <w:pStyle w:val="Heading2"/>
        <w:ind w:left="0"/>
        <w:rPr>
          <w:rFonts w:ascii="Arial" w:hAnsi="Arial" w:cs="Arial"/>
          <w:sz w:val="28"/>
          <w:szCs w:val="28"/>
        </w:rPr>
      </w:pPr>
      <w:proofErr w:type="spellStart"/>
      <w:r w:rsidRPr="007220BD">
        <w:rPr>
          <w:rFonts w:ascii="Arial" w:hAnsi="Arial" w:cs="Arial"/>
          <w:b/>
          <w:bCs/>
          <w:sz w:val="28"/>
          <w:szCs w:val="28"/>
        </w:rPr>
        <w:t>Microagressions</w:t>
      </w:r>
      <w:proofErr w:type="spellEnd"/>
      <w:r w:rsidRPr="007220BD">
        <w:rPr>
          <w:rFonts w:ascii="Arial" w:hAnsi="Arial" w:cs="Arial"/>
          <w:sz w:val="28"/>
          <w:szCs w:val="28"/>
        </w:rPr>
        <w:t xml:space="preserve"> (inequalities):</w:t>
      </w:r>
    </w:p>
    <w:p w:rsidR="00000000" w:rsidRPr="007220BD" w:rsidRDefault="00912764">
      <w:pPr>
        <w:pStyle w:val="Heading2"/>
        <w:ind w:left="0"/>
        <w:rPr>
          <w:rFonts w:ascii="Arial" w:hAnsi="Arial" w:cs="Arial"/>
          <w:sz w:val="28"/>
          <w:szCs w:val="28"/>
        </w:rPr>
      </w:pPr>
    </w:p>
    <w:p w:rsidR="00000000" w:rsidRPr="007220BD" w:rsidRDefault="00912764" w:rsidP="000501B1">
      <w:pPr>
        <w:pStyle w:val="Heading2"/>
        <w:spacing w:line="276" w:lineRule="auto"/>
        <w:ind w:left="1440" w:firstLine="0"/>
        <w:rPr>
          <w:rFonts w:ascii="Arial" w:hAnsi="Arial" w:cs="Arial"/>
          <w:sz w:val="28"/>
          <w:szCs w:val="28"/>
        </w:rPr>
      </w:pPr>
      <w:r w:rsidRPr="007220BD">
        <w:rPr>
          <w:rFonts w:ascii="Arial" w:hAnsi="Arial" w:cs="Arial"/>
          <w:sz w:val="28"/>
          <w:szCs w:val="28"/>
        </w:rPr>
        <w:t>“</w:t>
      </w:r>
      <w:proofErr w:type="gramStart"/>
      <w:r w:rsidRPr="007220BD">
        <w:rPr>
          <w:rFonts w:ascii="Arial" w:hAnsi="Arial" w:cs="Arial"/>
          <w:sz w:val="28"/>
          <w:szCs w:val="28"/>
        </w:rPr>
        <w:t>which</w:t>
      </w:r>
      <w:proofErr w:type="gramEnd"/>
      <w:r w:rsidRPr="007220BD">
        <w:rPr>
          <w:rFonts w:ascii="Arial" w:hAnsi="Arial" w:cs="Arial"/>
          <w:sz w:val="28"/>
          <w:szCs w:val="28"/>
        </w:rPr>
        <w:t xml:space="preserve"> refers to a comment or action that is subtly and often unintentionally hostile or demeaning to a member of a minority or marginalized group.” </w:t>
      </w:r>
      <w:proofErr w:type="spellStart"/>
      <w:r w:rsidRPr="007220BD">
        <w:rPr>
          <w:rFonts w:ascii="Arial" w:hAnsi="Arial" w:cs="Arial"/>
          <w:sz w:val="28"/>
          <w:szCs w:val="28"/>
        </w:rPr>
        <w:t>merriam-webster</w:t>
      </w:r>
      <w:proofErr w:type="spellEnd"/>
    </w:p>
    <w:p w:rsidR="00000000" w:rsidRPr="007220BD" w:rsidRDefault="00912764" w:rsidP="007220BD">
      <w:pPr>
        <w:pStyle w:val="Heading2"/>
        <w:numPr>
          <w:ilvl w:val="0"/>
          <w:numId w:val="1"/>
        </w:numPr>
        <w:ind w:left="1973" w:hanging="533"/>
        <w:rPr>
          <w:rFonts w:ascii="Arial" w:hAnsi="Arial" w:cs="Arial"/>
          <w:sz w:val="28"/>
          <w:szCs w:val="28"/>
        </w:rPr>
      </w:pPr>
      <w:proofErr w:type="gramStart"/>
      <w:r w:rsidRPr="007220BD">
        <w:rPr>
          <w:rFonts w:ascii="Arial" w:hAnsi="Arial" w:cs="Arial"/>
          <w:sz w:val="28"/>
          <w:szCs w:val="28"/>
        </w:rPr>
        <w:t>verbal</w:t>
      </w:r>
      <w:proofErr w:type="gramEnd"/>
    </w:p>
    <w:p w:rsidR="00000000" w:rsidRPr="007220BD" w:rsidRDefault="00912764" w:rsidP="007220BD">
      <w:pPr>
        <w:pStyle w:val="Heading2"/>
        <w:numPr>
          <w:ilvl w:val="0"/>
          <w:numId w:val="1"/>
        </w:numPr>
        <w:ind w:left="1973" w:hanging="533"/>
        <w:rPr>
          <w:rFonts w:ascii="Arial" w:hAnsi="Arial" w:cs="Arial"/>
          <w:sz w:val="28"/>
          <w:szCs w:val="28"/>
        </w:rPr>
      </w:pPr>
      <w:proofErr w:type="gramStart"/>
      <w:r w:rsidRPr="007220BD">
        <w:rPr>
          <w:rFonts w:ascii="Arial" w:hAnsi="Arial" w:cs="Arial"/>
          <w:sz w:val="28"/>
          <w:szCs w:val="28"/>
        </w:rPr>
        <w:t>non-verbal</w:t>
      </w:r>
      <w:proofErr w:type="gramEnd"/>
    </w:p>
    <w:p w:rsidR="00000000" w:rsidRPr="007220BD" w:rsidRDefault="00912764" w:rsidP="007220BD">
      <w:pPr>
        <w:pStyle w:val="Heading2"/>
        <w:numPr>
          <w:ilvl w:val="0"/>
          <w:numId w:val="1"/>
        </w:numPr>
        <w:ind w:left="1973" w:hanging="533"/>
        <w:rPr>
          <w:rFonts w:ascii="Arial" w:hAnsi="Arial" w:cs="Arial"/>
          <w:sz w:val="28"/>
          <w:szCs w:val="28"/>
        </w:rPr>
      </w:pPr>
      <w:proofErr w:type="gramStart"/>
      <w:r w:rsidRPr="007220BD">
        <w:rPr>
          <w:rFonts w:ascii="Arial" w:hAnsi="Arial" w:cs="Arial"/>
          <w:sz w:val="28"/>
          <w:szCs w:val="28"/>
        </w:rPr>
        <w:t>environmental</w:t>
      </w:r>
      <w:proofErr w:type="gramEnd"/>
    </w:p>
    <w:p w:rsidR="00000000" w:rsidRDefault="000501B1">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501B1" w:rsidRPr="000501B1" w:rsidRDefault="000501B1" w:rsidP="000501B1"/>
    <w:p w:rsidR="00000000" w:rsidRPr="007220BD" w:rsidRDefault="00912764" w:rsidP="000501B1">
      <w:pPr>
        <w:pStyle w:val="Heading2"/>
        <w:numPr>
          <w:ilvl w:val="0"/>
          <w:numId w:val="1"/>
        </w:numPr>
        <w:spacing w:line="360" w:lineRule="auto"/>
        <w:ind w:left="438" w:hanging="438"/>
        <w:rPr>
          <w:rFonts w:ascii="Arial" w:hAnsi="Arial" w:cs="Arial"/>
          <w:sz w:val="28"/>
          <w:szCs w:val="28"/>
        </w:rPr>
      </w:pPr>
      <w:r w:rsidRPr="007220BD">
        <w:rPr>
          <w:rFonts w:ascii="Arial" w:hAnsi="Arial" w:cs="Arial"/>
          <w:sz w:val="28"/>
          <w:szCs w:val="28"/>
        </w:rPr>
        <w:t xml:space="preserve">Where do we see </w:t>
      </w:r>
      <w:proofErr w:type="gramStart"/>
      <w:r w:rsidRPr="007220BD">
        <w:rPr>
          <w:rFonts w:ascii="Arial" w:hAnsi="Arial" w:cs="Arial"/>
          <w:sz w:val="28"/>
          <w:szCs w:val="28"/>
        </w:rPr>
        <w:t>disparities ?</w:t>
      </w:r>
      <w:proofErr w:type="gramEnd"/>
    </w:p>
    <w:p w:rsidR="00000000" w:rsidRPr="007220BD" w:rsidRDefault="00912764" w:rsidP="000501B1">
      <w:pPr>
        <w:pStyle w:val="Heading2"/>
        <w:numPr>
          <w:ilvl w:val="0"/>
          <w:numId w:val="1"/>
        </w:numPr>
        <w:spacing w:line="360" w:lineRule="auto"/>
        <w:ind w:left="438" w:hanging="438"/>
        <w:rPr>
          <w:rFonts w:ascii="Arial" w:hAnsi="Arial" w:cs="Arial"/>
          <w:sz w:val="28"/>
          <w:szCs w:val="28"/>
        </w:rPr>
      </w:pPr>
      <w:r w:rsidRPr="007220BD">
        <w:rPr>
          <w:rFonts w:ascii="Arial" w:hAnsi="Arial" w:cs="Arial"/>
          <w:sz w:val="28"/>
          <w:szCs w:val="28"/>
        </w:rPr>
        <w:t>Why do these disparities exist?</w:t>
      </w:r>
    </w:p>
    <w:p w:rsidR="00000000" w:rsidRPr="007220BD" w:rsidRDefault="00912764" w:rsidP="000501B1">
      <w:pPr>
        <w:pStyle w:val="Heading2"/>
        <w:numPr>
          <w:ilvl w:val="0"/>
          <w:numId w:val="1"/>
        </w:numPr>
        <w:spacing w:line="360" w:lineRule="auto"/>
        <w:ind w:left="438" w:hanging="438"/>
        <w:rPr>
          <w:rFonts w:ascii="Arial" w:hAnsi="Arial" w:cs="Arial"/>
          <w:sz w:val="28"/>
          <w:szCs w:val="28"/>
        </w:rPr>
      </w:pPr>
      <w:r w:rsidRPr="007220BD">
        <w:rPr>
          <w:rFonts w:ascii="Arial" w:hAnsi="Arial" w:cs="Arial"/>
          <w:sz w:val="28"/>
          <w:szCs w:val="28"/>
        </w:rPr>
        <w:t>How may unconscious biases contribute?</w:t>
      </w:r>
    </w:p>
    <w:p w:rsidR="00000000" w:rsidRPr="007220BD" w:rsidRDefault="00912764">
      <w:pPr>
        <w:pStyle w:val="Heading2"/>
        <w:ind w:left="0"/>
        <w:jc w:val="center"/>
        <w:rPr>
          <w:rFonts w:ascii="Arial" w:hAnsi="Arial" w:cs="Arial"/>
          <w:sz w:val="28"/>
          <w:szCs w:val="28"/>
        </w:rPr>
      </w:pPr>
      <w:proofErr w:type="gramStart"/>
      <w:r w:rsidRPr="007220BD">
        <w:rPr>
          <w:rFonts w:ascii="Arial" w:hAnsi="Arial" w:cs="Arial"/>
          <w:sz w:val="28"/>
          <w:szCs w:val="28"/>
        </w:rPr>
        <w:t>“ I</w:t>
      </w:r>
      <w:proofErr w:type="gramEnd"/>
      <w:r w:rsidRPr="007220BD">
        <w:rPr>
          <w:rFonts w:ascii="Arial" w:hAnsi="Arial" w:cs="Arial"/>
          <w:sz w:val="28"/>
          <w:szCs w:val="28"/>
        </w:rPr>
        <w:t xml:space="preserve"> treat everyone the same”</w:t>
      </w:r>
    </w:p>
    <w:p w:rsidR="00000000" w:rsidRPr="007220BD" w:rsidRDefault="00912764">
      <w:pPr>
        <w:pStyle w:val="Heading2"/>
        <w:ind w:left="0"/>
        <w:jc w:val="center"/>
        <w:rPr>
          <w:rFonts w:ascii="Arial" w:hAnsi="Arial" w:cs="Arial"/>
          <w:sz w:val="28"/>
          <w:szCs w:val="28"/>
        </w:rPr>
      </w:pPr>
    </w:p>
    <w:p w:rsidR="000501B1" w:rsidRDefault="000501B1">
      <w:pPr>
        <w:pStyle w:val="Heading2"/>
        <w:ind w:left="0"/>
        <w:jc w:val="center"/>
        <w:rPr>
          <w:rFonts w:ascii="Arial" w:hAnsi="Arial" w:cs="Arial"/>
          <w:sz w:val="28"/>
          <w:szCs w:val="28"/>
        </w:rPr>
      </w:pPr>
    </w:p>
    <w:p w:rsidR="00000000" w:rsidRPr="007220BD" w:rsidRDefault="00912764">
      <w:pPr>
        <w:pStyle w:val="Heading2"/>
        <w:ind w:left="0"/>
        <w:jc w:val="center"/>
        <w:rPr>
          <w:rFonts w:ascii="Arial" w:hAnsi="Arial" w:cs="Arial"/>
          <w:sz w:val="28"/>
          <w:szCs w:val="28"/>
        </w:rPr>
      </w:pPr>
      <w:r w:rsidRPr="007220BD">
        <w:rPr>
          <w:rFonts w:ascii="Arial" w:hAnsi="Arial" w:cs="Arial"/>
          <w:sz w:val="28"/>
          <w:szCs w:val="28"/>
        </w:rPr>
        <w:t xml:space="preserve">Unconscious biases </w:t>
      </w:r>
      <w:proofErr w:type="gramStart"/>
      <w:r w:rsidRPr="007220BD">
        <w:rPr>
          <w:rFonts w:ascii="Arial" w:hAnsi="Arial" w:cs="Arial"/>
          <w:sz w:val="28"/>
          <w:szCs w:val="28"/>
        </w:rPr>
        <w:t>can  influence</w:t>
      </w:r>
      <w:proofErr w:type="gramEnd"/>
      <w:r w:rsidRPr="007220BD">
        <w:rPr>
          <w:rFonts w:ascii="Arial" w:hAnsi="Arial" w:cs="Arial"/>
          <w:sz w:val="28"/>
          <w:szCs w:val="28"/>
        </w:rPr>
        <w:t>_____________.</w:t>
      </w:r>
    </w:p>
    <w:p w:rsidR="00000000" w:rsidRPr="007220BD" w:rsidRDefault="00912764">
      <w:pPr>
        <w:pStyle w:val="Heading2"/>
        <w:ind w:left="0"/>
        <w:jc w:val="center"/>
        <w:rPr>
          <w:rFonts w:ascii="Arial" w:hAnsi="Arial" w:cs="Arial"/>
          <w:sz w:val="28"/>
          <w:szCs w:val="28"/>
        </w:rPr>
      </w:pPr>
    </w:p>
    <w:p w:rsidR="00000000" w:rsidRPr="007220BD" w:rsidRDefault="000501B1">
      <w:pPr>
        <w:pStyle w:val="Heading1"/>
        <w:ind w:firstLine="0"/>
        <w:jc w:val="center"/>
        <w:rPr>
          <w:rFonts w:ascii="Arial" w:hAnsi="Arial" w:cs="Arial"/>
          <w:b/>
          <w:bCs/>
          <w:color w:val="auto"/>
          <w:sz w:val="28"/>
          <w:szCs w:val="28"/>
        </w:rPr>
      </w:pPr>
      <w:r>
        <w:rPr>
          <w:rFonts w:ascii="Arial" w:hAnsi="Arial" w:cs="Arial"/>
          <w:b/>
          <w:bCs/>
          <w:color w:val="auto"/>
          <w:sz w:val="28"/>
          <w:szCs w:val="28"/>
        </w:rPr>
        <w:br w:type="page"/>
      </w:r>
      <w:r w:rsidR="00912764" w:rsidRPr="007220BD">
        <w:rPr>
          <w:rFonts w:ascii="Arial" w:hAnsi="Arial" w:cs="Arial"/>
          <w:b/>
          <w:bCs/>
          <w:color w:val="auto"/>
          <w:sz w:val="28"/>
          <w:szCs w:val="28"/>
        </w:rPr>
        <w:t>Unconscious Bias</w:t>
      </w:r>
    </w:p>
    <w:p w:rsidR="000501B1" w:rsidRDefault="000501B1">
      <w:pPr>
        <w:pStyle w:val="Heading2"/>
        <w:ind w:left="648"/>
        <w:rPr>
          <w:rFonts w:ascii="Arial" w:hAnsi="Arial" w:cs="Arial"/>
          <w:sz w:val="28"/>
          <w:szCs w:val="28"/>
        </w:rPr>
      </w:pPr>
    </w:p>
    <w:p w:rsidR="00000000" w:rsidRDefault="00912764">
      <w:pPr>
        <w:pStyle w:val="Heading2"/>
        <w:ind w:left="648"/>
        <w:rPr>
          <w:rFonts w:ascii="Arial" w:hAnsi="Arial" w:cs="Arial"/>
          <w:sz w:val="28"/>
          <w:szCs w:val="28"/>
        </w:rPr>
      </w:pPr>
      <w:r w:rsidRPr="007220BD">
        <w:rPr>
          <w:rFonts w:ascii="Arial" w:hAnsi="Arial" w:cs="Arial"/>
          <w:sz w:val="28"/>
          <w:szCs w:val="28"/>
        </w:rPr>
        <w:t>Addressing our unconscious bias:</w:t>
      </w:r>
    </w:p>
    <w:p w:rsidR="000501B1" w:rsidRPr="000501B1" w:rsidRDefault="000501B1" w:rsidP="000501B1"/>
    <w:p w:rsidR="00000000" w:rsidRPr="007220BD" w:rsidRDefault="00912764" w:rsidP="000501B1">
      <w:pPr>
        <w:pStyle w:val="Heading2"/>
        <w:numPr>
          <w:ilvl w:val="0"/>
          <w:numId w:val="4"/>
        </w:numPr>
        <w:spacing w:line="360" w:lineRule="auto"/>
        <w:ind w:left="918" w:hanging="810"/>
        <w:rPr>
          <w:rFonts w:ascii="Arial" w:hAnsi="Arial" w:cs="Arial"/>
          <w:sz w:val="28"/>
          <w:szCs w:val="28"/>
        </w:rPr>
      </w:pPr>
      <w:r w:rsidRPr="007220BD">
        <w:rPr>
          <w:rFonts w:ascii="Arial" w:hAnsi="Arial" w:cs="Arial"/>
          <w:sz w:val="28"/>
          <w:szCs w:val="28"/>
        </w:rPr>
        <w:t>Normalize</w:t>
      </w:r>
    </w:p>
    <w:p w:rsidR="00000000" w:rsidRPr="007220BD" w:rsidRDefault="00912764" w:rsidP="000501B1">
      <w:pPr>
        <w:pStyle w:val="Heading2"/>
        <w:numPr>
          <w:ilvl w:val="0"/>
          <w:numId w:val="4"/>
        </w:numPr>
        <w:spacing w:line="360" w:lineRule="auto"/>
        <w:ind w:left="918" w:hanging="810"/>
        <w:rPr>
          <w:rFonts w:ascii="Arial" w:hAnsi="Arial" w:cs="Arial"/>
          <w:sz w:val="28"/>
          <w:szCs w:val="28"/>
        </w:rPr>
      </w:pPr>
      <w:r w:rsidRPr="007220BD">
        <w:rPr>
          <w:rFonts w:ascii="Arial" w:hAnsi="Arial" w:cs="Arial"/>
          <w:sz w:val="28"/>
          <w:szCs w:val="28"/>
        </w:rPr>
        <w:t>Recognize</w:t>
      </w:r>
    </w:p>
    <w:p w:rsidR="00000000" w:rsidRPr="007220BD" w:rsidRDefault="00912764" w:rsidP="000501B1">
      <w:pPr>
        <w:pStyle w:val="Heading2"/>
        <w:numPr>
          <w:ilvl w:val="0"/>
          <w:numId w:val="4"/>
        </w:numPr>
        <w:spacing w:line="360" w:lineRule="auto"/>
        <w:ind w:left="918" w:hanging="810"/>
        <w:rPr>
          <w:rFonts w:ascii="Arial" w:hAnsi="Arial" w:cs="Arial"/>
          <w:sz w:val="28"/>
          <w:szCs w:val="28"/>
        </w:rPr>
      </w:pPr>
      <w:r w:rsidRPr="007220BD">
        <w:rPr>
          <w:rFonts w:ascii="Arial" w:hAnsi="Arial" w:cs="Arial"/>
          <w:sz w:val="28"/>
          <w:szCs w:val="28"/>
        </w:rPr>
        <w:t>Identify</w:t>
      </w:r>
    </w:p>
    <w:p w:rsidR="00000000" w:rsidRPr="007220BD" w:rsidRDefault="00912764" w:rsidP="000501B1">
      <w:pPr>
        <w:pStyle w:val="Heading2"/>
        <w:numPr>
          <w:ilvl w:val="0"/>
          <w:numId w:val="4"/>
        </w:numPr>
        <w:spacing w:line="360" w:lineRule="auto"/>
        <w:ind w:left="918" w:hanging="810"/>
        <w:rPr>
          <w:rFonts w:ascii="Arial" w:hAnsi="Arial" w:cs="Arial"/>
          <w:sz w:val="28"/>
          <w:szCs w:val="28"/>
        </w:rPr>
      </w:pPr>
      <w:r w:rsidRPr="007220BD">
        <w:rPr>
          <w:rFonts w:ascii="Arial" w:hAnsi="Arial" w:cs="Arial"/>
          <w:sz w:val="28"/>
          <w:szCs w:val="28"/>
        </w:rPr>
        <w:t>Explore</w:t>
      </w:r>
    </w:p>
    <w:p w:rsidR="00000000" w:rsidRPr="007220BD" w:rsidRDefault="00912764" w:rsidP="000501B1">
      <w:pPr>
        <w:pStyle w:val="Heading2"/>
        <w:numPr>
          <w:ilvl w:val="0"/>
          <w:numId w:val="4"/>
        </w:numPr>
        <w:spacing w:line="360" w:lineRule="auto"/>
        <w:ind w:left="918" w:hanging="810"/>
        <w:rPr>
          <w:rFonts w:ascii="Arial" w:hAnsi="Arial" w:cs="Arial"/>
          <w:sz w:val="28"/>
          <w:szCs w:val="28"/>
        </w:rPr>
      </w:pPr>
      <w:r w:rsidRPr="007220BD">
        <w:rPr>
          <w:rFonts w:ascii="Arial" w:hAnsi="Arial" w:cs="Arial"/>
          <w:sz w:val="28"/>
          <w:szCs w:val="28"/>
        </w:rPr>
        <w:t>Decide</w:t>
      </w:r>
    </w:p>
    <w:p w:rsidR="00000000" w:rsidRPr="007220BD" w:rsidRDefault="00912764" w:rsidP="000501B1">
      <w:pPr>
        <w:pStyle w:val="Heading2"/>
        <w:numPr>
          <w:ilvl w:val="0"/>
          <w:numId w:val="4"/>
        </w:numPr>
        <w:spacing w:line="360" w:lineRule="auto"/>
        <w:ind w:left="918" w:hanging="810"/>
        <w:rPr>
          <w:rFonts w:ascii="Arial" w:hAnsi="Arial" w:cs="Arial"/>
          <w:sz w:val="28"/>
          <w:szCs w:val="28"/>
        </w:rPr>
      </w:pPr>
      <w:r w:rsidRPr="007220BD">
        <w:rPr>
          <w:rFonts w:ascii="Arial" w:hAnsi="Arial" w:cs="Arial"/>
          <w:sz w:val="28"/>
          <w:szCs w:val="28"/>
        </w:rPr>
        <w:t>Shifting your lens</w:t>
      </w:r>
    </w:p>
    <w:p w:rsidR="00912764" w:rsidRPr="00982872" w:rsidRDefault="00912764" w:rsidP="00912764">
      <w:pPr>
        <w:rPr>
          <w:b/>
        </w:rPr>
      </w:pPr>
      <w:r>
        <w:rPr>
          <w:rFonts w:ascii="Arial" w:hAnsi="Arial" w:cs="Arial"/>
          <w:sz w:val="28"/>
          <w:szCs w:val="28"/>
        </w:rPr>
        <w:br w:type="page"/>
      </w:r>
      <w:r w:rsidRPr="00982872">
        <w:rPr>
          <w:b/>
        </w:rPr>
        <w:t>Unconscious Bias Presentation - Quotations Reference</w:t>
      </w:r>
    </w:p>
    <w:p w:rsidR="00912764" w:rsidRDefault="00912764" w:rsidP="00912764">
      <w:pPr>
        <w:pStyle w:val="ListParagraph"/>
        <w:numPr>
          <w:ilvl w:val="0"/>
          <w:numId w:val="5"/>
        </w:numPr>
      </w:pPr>
      <w:r>
        <w:t>Definition of Unconscious Bias: “</w:t>
      </w:r>
      <w:r w:rsidRPr="00CE24A9">
        <w:t>Bias is an inclination or prejudice for or against one person or group. In other words, unconscious bia</w:t>
      </w:r>
      <w:r>
        <w:t>ses</w:t>
      </w:r>
      <w:r w:rsidRPr="00CE24A9">
        <w:t xml:space="preserve"> are unconscious feelings we have towards other people – </w:t>
      </w:r>
      <w:r>
        <w:t>instinctive</w:t>
      </w:r>
      <w:r w:rsidRPr="00CE24A9">
        <w:t xml:space="preserve"> feelings that play a strong part in influencing our judgement of certain people and groups, away from being balanced or even-handed, in many different areas of life.”</w:t>
      </w:r>
    </w:p>
    <w:p w:rsidR="00912764" w:rsidRDefault="00912764" w:rsidP="00912764">
      <w:pPr>
        <w:pStyle w:val="ListParagraph"/>
        <w:ind w:left="1440"/>
      </w:pPr>
      <w:r>
        <w:t xml:space="preserve">Social Talent Blog, Posted by </w:t>
      </w:r>
      <w:proofErr w:type="spellStart"/>
      <w:r>
        <w:t>Siofra</w:t>
      </w:r>
      <w:proofErr w:type="spellEnd"/>
      <w:r>
        <w:t xml:space="preserve"> Pratt, November 3</w:t>
      </w:r>
      <w:r w:rsidRPr="00CE24A9">
        <w:rPr>
          <w:vertAlign w:val="superscript"/>
        </w:rPr>
        <w:t>rd</w:t>
      </w:r>
      <w:r>
        <w:t xml:space="preserve">, 2016, Posting found at: </w:t>
      </w:r>
      <w:hyperlink r:id="rId7" w:history="1">
        <w:r w:rsidRPr="00017976">
          <w:rPr>
            <w:rStyle w:val="Hyperlink"/>
          </w:rPr>
          <w:t>https://www.socialtalent.com/blog/recruitment/9-types-of-unconscious-bias</w:t>
        </w:r>
      </w:hyperlink>
    </w:p>
    <w:p w:rsidR="00912764" w:rsidRDefault="00912764" w:rsidP="00912764">
      <w:pPr>
        <w:pStyle w:val="ListParagraph"/>
      </w:pPr>
    </w:p>
    <w:p w:rsidR="00912764" w:rsidRDefault="00912764" w:rsidP="00912764">
      <w:pPr>
        <w:pStyle w:val="ListParagraph"/>
        <w:numPr>
          <w:ilvl w:val="0"/>
          <w:numId w:val="5"/>
        </w:numPr>
      </w:pPr>
      <w:r>
        <w:t>“</w:t>
      </w:r>
      <w:r w:rsidRPr="00CE24A9">
        <w:t>Unconscious bias describes situations where our background, personal experiences, societal stereotypes and cultural context can impact our decisions and actions without us reali</w:t>
      </w:r>
      <w:r>
        <w:t>z</w:t>
      </w:r>
      <w:r w:rsidRPr="00CE24A9">
        <w:t>ing. How many of us have unduly and unknowingly experienced or perpetrated the negative forces of unconscious bias?”</w:t>
      </w:r>
    </w:p>
    <w:p w:rsidR="00912764" w:rsidRDefault="00912764" w:rsidP="00912764">
      <w:pPr>
        <w:pStyle w:val="ListParagraph"/>
        <w:ind w:left="1440"/>
      </w:pPr>
      <w:r>
        <w:t xml:space="preserve">The Guardian, “How to recognize and overcome your unconscious bias”, by Kelly Long, December 14, 2015, Posting found at: </w:t>
      </w:r>
      <w:hyperlink r:id="rId8" w:history="1">
        <w:r w:rsidRPr="00017976">
          <w:rPr>
            <w:rStyle w:val="Hyperlink"/>
          </w:rPr>
          <w:t>www.theguardian.com/women-in-leadership/2015/dec/14/recognise-overcome-unconscious-bias</w:t>
        </w:r>
      </w:hyperlink>
      <w:r>
        <w:t xml:space="preserve"> </w:t>
      </w:r>
    </w:p>
    <w:p w:rsidR="00912764" w:rsidRDefault="00912764" w:rsidP="00912764">
      <w:pPr>
        <w:pStyle w:val="ListParagraph"/>
        <w:ind w:left="1440"/>
      </w:pPr>
    </w:p>
    <w:p w:rsidR="00912764" w:rsidRDefault="00912764" w:rsidP="00912764">
      <w:pPr>
        <w:pStyle w:val="ListParagraph"/>
        <w:numPr>
          <w:ilvl w:val="0"/>
          <w:numId w:val="5"/>
        </w:numPr>
      </w:pPr>
      <w:r>
        <w:t>“</w:t>
      </w:r>
      <w:r w:rsidRPr="00CE24A9">
        <w:t>Psychologists and other scientists have shown that human beings, even those of us who firmly believe in equality, are prone to bias for and against certain groups of people</w:t>
      </w:r>
      <w:r>
        <w:t>”</w:t>
      </w:r>
    </w:p>
    <w:p w:rsidR="00912764" w:rsidRDefault="00912764" w:rsidP="00912764">
      <w:pPr>
        <w:pStyle w:val="ListParagraph"/>
        <w:ind w:left="1440"/>
      </w:pPr>
      <w:r w:rsidRPr="00CE24A9">
        <w:rPr>
          <w:u w:val="single"/>
        </w:rPr>
        <w:t>Helping Courts Address Implicit Bias: Resources for Education</w:t>
      </w:r>
      <w:r>
        <w:t xml:space="preserve">, Author: Pamela M. Casey, 2012, PDF; National Center for State Courts Digital Object ID: </w:t>
      </w:r>
      <w:hyperlink r:id="rId9" w:history="1">
        <w:r w:rsidRPr="007D707F">
          <w:rPr>
            <w:rStyle w:val="Hyperlink"/>
          </w:rPr>
          <w:t>https://ncsc.contentdm.oclc.org/digital/collection/accessfair/id/246/</w:t>
        </w:r>
      </w:hyperlink>
    </w:p>
    <w:p w:rsidR="00912764" w:rsidRDefault="00912764" w:rsidP="00912764">
      <w:pPr>
        <w:pStyle w:val="ListParagraph"/>
        <w:ind w:left="1440"/>
      </w:pPr>
    </w:p>
    <w:p w:rsidR="00912764" w:rsidRDefault="00912764" w:rsidP="00912764">
      <w:pPr>
        <w:pStyle w:val="ListParagraph"/>
        <w:numPr>
          <w:ilvl w:val="0"/>
          <w:numId w:val="5"/>
        </w:numPr>
      </w:pPr>
      <w:r>
        <w:t>“</w:t>
      </w:r>
      <w:r w:rsidRPr="007D707F">
        <w:t xml:space="preserve">Privilege: an invisible package of unearned assets that I can count on cashing in each day, but about which I was ‘meant’ to remain oblivious” </w:t>
      </w:r>
    </w:p>
    <w:p w:rsidR="00912764" w:rsidRDefault="00912764" w:rsidP="00912764">
      <w:pPr>
        <w:pStyle w:val="ListParagraph"/>
        <w:ind w:left="1440"/>
      </w:pPr>
      <w:r>
        <w:t xml:space="preserve">“White Privilege: Unpacking the Invisible Knapsack” by Peggy McIntosh, 1989 Article, University of Maryland, Baltimore County Psychology Department, </w:t>
      </w:r>
      <w:hyperlink r:id="rId10" w:history="1">
        <w:r w:rsidRPr="00017976">
          <w:rPr>
            <w:rStyle w:val="Hyperlink"/>
          </w:rPr>
          <w:t>https://psychology.umbc.edu/wp-content/uploads/sites/57/2016/10/White-Privilege_McIntosh-1989.pdf</w:t>
        </w:r>
      </w:hyperlink>
      <w:r>
        <w:t xml:space="preserve"> </w:t>
      </w:r>
    </w:p>
    <w:p w:rsidR="00912764" w:rsidRDefault="00912764" w:rsidP="00912764">
      <w:pPr>
        <w:pStyle w:val="ListParagraph"/>
        <w:ind w:left="1440"/>
      </w:pPr>
    </w:p>
    <w:p w:rsidR="00912764" w:rsidRDefault="00912764" w:rsidP="00912764">
      <w:pPr>
        <w:pStyle w:val="ListParagraph"/>
        <w:numPr>
          <w:ilvl w:val="0"/>
          <w:numId w:val="5"/>
        </w:numPr>
      </w:pPr>
      <w:r w:rsidRPr="007D707F">
        <w:t>“Neurodiversity describes the idea that people experience and interact with the world around them in many different ways; there is no one "right" way of thinking, learning, and behaving, and differences are not viewed as deficits.”</w:t>
      </w:r>
    </w:p>
    <w:p w:rsidR="00912764" w:rsidRDefault="00912764" w:rsidP="00912764">
      <w:pPr>
        <w:pStyle w:val="ListParagraph"/>
        <w:ind w:left="1440"/>
      </w:pPr>
      <w:r>
        <w:t xml:space="preserve">“What is neurodiversity?” by Nicole </w:t>
      </w:r>
      <w:proofErr w:type="spellStart"/>
      <w:r>
        <w:t>Baumer</w:t>
      </w:r>
      <w:proofErr w:type="spellEnd"/>
      <w:r>
        <w:t xml:space="preserve">, MD, Med and Julia </w:t>
      </w:r>
      <w:proofErr w:type="spellStart"/>
      <w:r>
        <w:t>Frueh</w:t>
      </w:r>
      <w:proofErr w:type="spellEnd"/>
      <w:r>
        <w:t xml:space="preserve">, MD, Harvard Health Publishing, Harvard Medical School, November 23, 2021: </w:t>
      </w:r>
      <w:hyperlink r:id="rId11" w:history="1">
        <w:r w:rsidRPr="00017976">
          <w:rPr>
            <w:rStyle w:val="Hyperlink"/>
          </w:rPr>
          <w:t>https://www.health.harvard.edu/blog/what-is-neurodiversity-202111232645</w:t>
        </w:r>
      </w:hyperlink>
      <w:r>
        <w:t xml:space="preserve"> </w:t>
      </w:r>
    </w:p>
    <w:p w:rsidR="00912764" w:rsidRDefault="00912764" w:rsidP="00912764">
      <w:pPr>
        <w:pStyle w:val="ListParagraph"/>
        <w:ind w:left="1440"/>
      </w:pPr>
    </w:p>
    <w:p w:rsidR="00912764" w:rsidRPr="00F249B6" w:rsidRDefault="00912764" w:rsidP="00912764">
      <w:pPr>
        <w:pStyle w:val="ListParagraph"/>
        <w:numPr>
          <w:ilvl w:val="0"/>
          <w:numId w:val="5"/>
        </w:numPr>
        <w:spacing w:after="0"/>
      </w:pPr>
      <w:r w:rsidRPr="00F249B6">
        <w:t>“Unconscious biases can impact our:</w:t>
      </w:r>
    </w:p>
    <w:p w:rsidR="00912764" w:rsidRPr="00F249B6" w:rsidRDefault="00912764" w:rsidP="00912764">
      <w:pPr>
        <w:spacing w:after="0"/>
        <w:ind w:left="720"/>
      </w:pPr>
      <w:r w:rsidRPr="00F249B6">
        <w:t>Our Perception – how we see people and perceive reality.</w:t>
      </w:r>
    </w:p>
    <w:p w:rsidR="00912764" w:rsidRPr="00F249B6" w:rsidRDefault="00912764" w:rsidP="00912764">
      <w:pPr>
        <w:spacing w:after="0"/>
        <w:ind w:left="720"/>
      </w:pPr>
      <w:r w:rsidRPr="00F249B6">
        <w:t>Our Attitude – how we react towards certain people.</w:t>
      </w:r>
    </w:p>
    <w:p w:rsidR="00912764" w:rsidRPr="00F249B6" w:rsidRDefault="00912764" w:rsidP="00912764">
      <w:pPr>
        <w:spacing w:after="0"/>
        <w:ind w:left="720"/>
      </w:pPr>
      <w:r w:rsidRPr="00F249B6">
        <w:t>Our Behaviors – how receptive/friendly we are towards certain people.</w:t>
      </w:r>
    </w:p>
    <w:p w:rsidR="00912764" w:rsidRPr="00F249B6" w:rsidRDefault="00912764" w:rsidP="00912764">
      <w:pPr>
        <w:spacing w:after="0"/>
        <w:ind w:left="720"/>
      </w:pPr>
      <w:r w:rsidRPr="00F249B6">
        <w:t>Our Attention – which aspects of a person we pay most attention to.</w:t>
      </w:r>
    </w:p>
    <w:p w:rsidR="00912764" w:rsidRPr="00F249B6" w:rsidRDefault="00912764" w:rsidP="00912764">
      <w:pPr>
        <w:spacing w:after="0"/>
        <w:ind w:left="720"/>
      </w:pPr>
      <w:r w:rsidRPr="00F249B6">
        <w:t>Our Listening Skills – how much we actively listen to what certain people say.</w:t>
      </w:r>
    </w:p>
    <w:p w:rsidR="00912764" w:rsidRDefault="00912764" w:rsidP="00912764">
      <w:pPr>
        <w:spacing w:after="0"/>
        <w:ind w:left="720"/>
      </w:pPr>
      <w:r w:rsidRPr="00F249B6">
        <w:t>Our Micro-affirmations – how much or how little we comfort certain people in certain situations.” social talent</w:t>
      </w:r>
    </w:p>
    <w:p w:rsidR="00912764" w:rsidRPr="00F249B6" w:rsidRDefault="00912764" w:rsidP="00912764">
      <w:pPr>
        <w:spacing w:after="0"/>
        <w:ind w:left="1440"/>
      </w:pPr>
      <w:r>
        <w:t xml:space="preserve">Social Talent Blog, Posted by </w:t>
      </w:r>
      <w:proofErr w:type="spellStart"/>
      <w:r>
        <w:t>Siofra</w:t>
      </w:r>
      <w:proofErr w:type="spellEnd"/>
      <w:r>
        <w:t xml:space="preserve"> Pratt, November 3</w:t>
      </w:r>
      <w:r w:rsidRPr="00F249B6">
        <w:rPr>
          <w:vertAlign w:val="superscript"/>
        </w:rPr>
        <w:t>rd</w:t>
      </w:r>
      <w:r>
        <w:t xml:space="preserve">, 2016, Posting found at: </w:t>
      </w:r>
      <w:hyperlink r:id="rId12" w:history="1">
        <w:r w:rsidRPr="00017976">
          <w:rPr>
            <w:rStyle w:val="Hyperlink"/>
          </w:rPr>
          <w:t>https://www.socialtalent.com/blog/recruitment/9-types-of-unconscious-bias</w:t>
        </w:r>
      </w:hyperlink>
    </w:p>
    <w:p w:rsidR="00912764" w:rsidRDefault="00912764" w:rsidP="00912764">
      <w:pPr>
        <w:spacing w:after="0"/>
        <w:ind w:left="360"/>
      </w:pPr>
    </w:p>
    <w:p w:rsidR="00912764" w:rsidRDefault="00912764" w:rsidP="00912764">
      <w:pPr>
        <w:pStyle w:val="ListParagraph"/>
        <w:numPr>
          <w:ilvl w:val="0"/>
          <w:numId w:val="5"/>
        </w:numPr>
        <w:spacing w:after="0"/>
      </w:pPr>
      <w:proofErr w:type="spellStart"/>
      <w:r>
        <w:t>Microaggressions</w:t>
      </w:r>
      <w:proofErr w:type="spellEnd"/>
      <w:r>
        <w:t xml:space="preserve"> (inequalities) </w:t>
      </w:r>
      <w:r w:rsidRPr="00F249B6">
        <w:t xml:space="preserve">“which refers to a comment or action that is subtly and often unintentionally hostile or demeaning to a member of a minority or marginalized group.” </w:t>
      </w:r>
    </w:p>
    <w:p w:rsidR="00912764" w:rsidRPr="00CE24A9" w:rsidRDefault="00912764" w:rsidP="00912764">
      <w:pPr>
        <w:pStyle w:val="ListParagraph"/>
        <w:spacing w:after="0"/>
        <w:ind w:firstLine="720"/>
      </w:pPr>
      <w:r>
        <w:t xml:space="preserve">Merriam-Webster Dictionary, 2023: </w:t>
      </w:r>
      <w:hyperlink r:id="rId13" w:history="1">
        <w:r w:rsidRPr="00017976">
          <w:rPr>
            <w:rStyle w:val="Hyperlink"/>
          </w:rPr>
          <w:t>https://www.merriam-webster.com/dictionary/microaggression</w:t>
        </w:r>
      </w:hyperlink>
      <w:r>
        <w:t xml:space="preserve"> </w:t>
      </w:r>
    </w:p>
    <w:p w:rsidR="00000000" w:rsidRDefault="00912764">
      <w:pPr>
        <w:pStyle w:val="Heading2"/>
        <w:ind w:left="918" w:hanging="810"/>
        <w:rPr>
          <w:rFonts w:ascii="Arial" w:hAnsi="Arial" w:cs="Arial"/>
          <w:sz w:val="28"/>
          <w:szCs w:val="28"/>
        </w:rPr>
      </w:pPr>
      <w:bookmarkStart w:id="0" w:name="_GoBack"/>
      <w:bookmarkEnd w:id="0"/>
    </w:p>
    <w:p w:rsidR="007220BD" w:rsidRPr="007220BD" w:rsidRDefault="007220BD" w:rsidP="007220BD"/>
    <w:sectPr w:rsidR="007220BD" w:rsidRPr="007220BD">
      <w:head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0BD" w:rsidRDefault="007220BD" w:rsidP="007220BD">
      <w:pPr>
        <w:spacing w:after="0" w:line="240" w:lineRule="auto"/>
      </w:pPr>
      <w:r>
        <w:separator/>
      </w:r>
    </w:p>
  </w:endnote>
  <w:endnote w:type="continuationSeparator" w:id="0">
    <w:p w:rsidR="007220BD" w:rsidRDefault="007220BD" w:rsidP="0072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0BD" w:rsidRDefault="007220BD" w:rsidP="007220BD">
      <w:pPr>
        <w:spacing w:after="0" w:line="240" w:lineRule="auto"/>
      </w:pPr>
      <w:r>
        <w:separator/>
      </w:r>
    </w:p>
  </w:footnote>
  <w:footnote w:type="continuationSeparator" w:id="0">
    <w:p w:rsidR="007220BD" w:rsidRDefault="007220BD" w:rsidP="00722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0BD" w:rsidRPr="007220BD" w:rsidRDefault="007220BD" w:rsidP="007220BD">
    <w:pPr>
      <w:pStyle w:val="Header"/>
      <w:pBdr>
        <w:bottom w:val="single" w:sz="4" w:space="1" w:color="D9D9D9"/>
      </w:pBdr>
      <w:jc w:val="right"/>
      <w:rPr>
        <w:rFonts w:ascii="Arial" w:hAnsi="Arial" w:cs="Arial"/>
        <w:b/>
        <w:bCs/>
        <w:sz w:val="28"/>
        <w:szCs w:val="28"/>
      </w:rPr>
    </w:pPr>
    <w:r w:rsidRPr="007220BD">
      <w:rPr>
        <w:rFonts w:ascii="Arial" w:hAnsi="Arial" w:cs="Arial"/>
        <w:spacing w:val="60"/>
        <w:sz w:val="28"/>
        <w:szCs w:val="28"/>
      </w:rPr>
      <w:t>Slide</w:t>
    </w:r>
    <w:r w:rsidRPr="007220BD">
      <w:rPr>
        <w:rFonts w:ascii="Arial" w:hAnsi="Arial" w:cs="Arial"/>
        <w:sz w:val="28"/>
        <w:szCs w:val="28"/>
      </w:rPr>
      <w:t xml:space="preserve"> | </w:t>
    </w:r>
    <w:r w:rsidRPr="007220BD">
      <w:rPr>
        <w:rFonts w:ascii="Arial" w:hAnsi="Arial" w:cs="Arial"/>
        <w:sz w:val="28"/>
        <w:szCs w:val="28"/>
      </w:rPr>
      <w:fldChar w:fldCharType="begin"/>
    </w:r>
    <w:r w:rsidRPr="007220BD">
      <w:rPr>
        <w:rFonts w:ascii="Arial" w:hAnsi="Arial" w:cs="Arial"/>
        <w:sz w:val="28"/>
        <w:szCs w:val="28"/>
      </w:rPr>
      <w:instrText xml:space="preserve"> PAGE   \* MERGEFORMAT </w:instrText>
    </w:r>
    <w:r w:rsidRPr="007220BD">
      <w:rPr>
        <w:rFonts w:ascii="Arial" w:hAnsi="Arial" w:cs="Arial"/>
        <w:sz w:val="28"/>
        <w:szCs w:val="28"/>
      </w:rPr>
      <w:fldChar w:fldCharType="separate"/>
    </w:r>
    <w:r w:rsidR="00912764" w:rsidRPr="00912764">
      <w:rPr>
        <w:rFonts w:ascii="Arial" w:hAnsi="Arial" w:cs="Arial"/>
        <w:b/>
        <w:bCs/>
        <w:noProof/>
        <w:sz w:val="28"/>
        <w:szCs w:val="28"/>
      </w:rPr>
      <w:t>22</w:t>
    </w:r>
    <w:r w:rsidRPr="007220BD">
      <w:rPr>
        <w:rFonts w:ascii="Arial" w:hAnsi="Arial" w:cs="Arial"/>
        <w:b/>
        <w:bCs/>
        <w:noProof/>
        <w:sz w:val="28"/>
        <w:szCs w:val="28"/>
      </w:rPr>
      <w:fldChar w:fldCharType="end"/>
    </w:r>
  </w:p>
  <w:p w:rsidR="007220BD" w:rsidRDefault="00722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3256B8"/>
    <w:lvl w:ilvl="0">
      <w:numFmt w:val="bullet"/>
      <w:lvlText w:val="*"/>
      <w:lvlJc w:val="left"/>
    </w:lvl>
  </w:abstractNum>
  <w:abstractNum w:abstractNumId="1" w15:restartNumberingAfterBreak="0">
    <w:nsid w:val="099843E9"/>
    <w:multiLevelType w:val="hybridMultilevel"/>
    <w:tmpl w:val="13366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C40BFF"/>
    <w:multiLevelType w:val="hybridMultilevel"/>
    <w:tmpl w:val="F36E7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DE4F8B"/>
    <w:multiLevelType w:val="hybridMultilevel"/>
    <w:tmpl w:val="3D429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Wingdings" w:hAnsi="Wingdings" w:hint="default"/>
          <w:sz w:val="42"/>
        </w:rPr>
      </w:lvl>
    </w:lvlOverride>
  </w:num>
  <w:num w:numId="2">
    <w:abstractNumId w:val="0"/>
    <w:lvlOverride w:ilvl="0">
      <w:lvl w:ilvl="0">
        <w:numFmt w:val="bullet"/>
        <w:lvlText w:val=""/>
        <w:legacy w:legacy="1" w:legacySpace="0" w:legacyIndent="0"/>
        <w:lvlJc w:val="left"/>
        <w:rPr>
          <w:rFonts w:ascii="Wingdings" w:hAnsi="Wingdings" w:hint="default"/>
          <w:sz w:val="42"/>
        </w:rPr>
      </w:lvl>
    </w:lvlOverride>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0BD"/>
    <w:rsid w:val="000501B1"/>
    <w:rsid w:val="007220BD"/>
    <w:rsid w:val="0091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7C1AD0-1EB4-4750-AF35-D54451C6F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hanging="288"/>
      <w:outlineLvl w:val="0"/>
    </w:pPr>
    <w:rPr>
      <w:rFonts w:ascii="Century Gothic" w:hAnsi="Times New Roman"/>
      <w:color w:val="000000"/>
      <w:kern w:val="24"/>
      <w:sz w:val="48"/>
      <w:szCs w:val="48"/>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720" w:hanging="288"/>
      <w:outlineLvl w:val="1"/>
    </w:pPr>
    <w:rPr>
      <w:rFonts w:ascii="Century Gothic" w:hAnsi="Times New Roman"/>
      <w:kern w:val="24"/>
      <w:sz w:val="40"/>
      <w:szCs w:val="40"/>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080" w:hanging="288"/>
      <w:outlineLvl w:val="2"/>
    </w:pPr>
    <w:rPr>
      <w:rFonts w:ascii="Century Gothic" w:hAnsi="Times New Roman"/>
      <w:kern w:val="24"/>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3359" w:hanging="480"/>
      <w:outlineLvl w:val="3"/>
    </w:pPr>
    <w:rPr>
      <w:rFonts w:ascii="Times New Roman" w:hAnsi="Times New Roman"/>
      <w:color w:val="000000"/>
      <w:kern w:val="24"/>
      <w:sz w:val="40"/>
      <w:szCs w:val="40"/>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4319" w:hanging="480"/>
      <w:outlineLvl w:val="4"/>
    </w:pPr>
    <w:rPr>
      <w:rFonts w:ascii="Times New Roman" w:hAnsi="Times New Roman"/>
      <w:color w:val="000000"/>
      <w:kern w:val="24"/>
      <w:sz w:val="40"/>
      <w:szCs w:val="40"/>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5279" w:hanging="480"/>
      <w:outlineLvl w:val="5"/>
    </w:pPr>
    <w:rPr>
      <w:rFonts w:ascii="Times New Roman" w:hAnsi="Times New Roman"/>
      <w:kern w:val="24"/>
      <w:sz w:val="54"/>
      <w:szCs w:val="54"/>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6239" w:hanging="480"/>
      <w:outlineLvl w:val="6"/>
    </w:pPr>
    <w:rPr>
      <w:rFonts w:ascii="Times New Roman" w:hAnsi="Times New Roman"/>
      <w:kern w:val="24"/>
      <w:sz w:val="54"/>
      <w:szCs w:val="54"/>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7199" w:hanging="480"/>
      <w:outlineLvl w:val="7"/>
    </w:pPr>
    <w:rPr>
      <w:rFonts w:ascii="Times New Roman" w:hAnsi="Times New Roman"/>
      <w:kern w:val="24"/>
      <w:sz w:val="54"/>
      <w:szCs w:val="54"/>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8159" w:hanging="480"/>
      <w:outlineLvl w:val="8"/>
    </w:pPr>
    <w:rPr>
      <w:rFonts w:ascii="Times New Roman" w:hAnsi="Times New Roman"/>
      <w:kern w:val="24"/>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libri Light" w:eastAsia="Times New Roman" w:hAnsi="Calibri Light" w:cs="Times New Roman"/>
    </w:rPr>
  </w:style>
  <w:style w:type="paragraph" w:styleId="Header">
    <w:name w:val="header"/>
    <w:basedOn w:val="Normal"/>
    <w:link w:val="HeaderChar"/>
    <w:uiPriority w:val="99"/>
    <w:unhideWhenUsed/>
    <w:rsid w:val="007220BD"/>
    <w:pPr>
      <w:tabs>
        <w:tab w:val="center" w:pos="4680"/>
        <w:tab w:val="right" w:pos="9360"/>
      </w:tabs>
    </w:pPr>
  </w:style>
  <w:style w:type="character" w:customStyle="1" w:styleId="HeaderChar">
    <w:name w:val="Header Char"/>
    <w:basedOn w:val="DefaultParagraphFont"/>
    <w:link w:val="Header"/>
    <w:uiPriority w:val="99"/>
    <w:rsid w:val="007220BD"/>
  </w:style>
  <w:style w:type="paragraph" w:styleId="Footer">
    <w:name w:val="footer"/>
    <w:basedOn w:val="Normal"/>
    <w:link w:val="FooterChar"/>
    <w:uiPriority w:val="99"/>
    <w:unhideWhenUsed/>
    <w:rsid w:val="007220BD"/>
    <w:pPr>
      <w:tabs>
        <w:tab w:val="center" w:pos="4680"/>
        <w:tab w:val="right" w:pos="9360"/>
      </w:tabs>
    </w:pPr>
  </w:style>
  <w:style w:type="character" w:customStyle="1" w:styleId="FooterChar">
    <w:name w:val="Footer Char"/>
    <w:basedOn w:val="DefaultParagraphFont"/>
    <w:link w:val="Footer"/>
    <w:uiPriority w:val="99"/>
    <w:rsid w:val="007220BD"/>
  </w:style>
  <w:style w:type="paragraph" w:styleId="ListParagraph">
    <w:name w:val="List Paragraph"/>
    <w:basedOn w:val="Normal"/>
    <w:uiPriority w:val="34"/>
    <w:qFormat/>
    <w:rsid w:val="00912764"/>
    <w:pPr>
      <w:ind w:left="720"/>
      <w:contextualSpacing/>
    </w:pPr>
    <w:rPr>
      <w:rFonts w:eastAsia="Calibri"/>
    </w:rPr>
  </w:style>
  <w:style w:type="character" w:styleId="Hyperlink">
    <w:name w:val="Hyperlink"/>
    <w:uiPriority w:val="99"/>
    <w:unhideWhenUsed/>
    <w:rsid w:val="009127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men-in-leadership/2015/dec/14/recognise-overcome-unconscious-bias" TargetMode="External"/><Relationship Id="rId13" Type="http://schemas.openxmlformats.org/officeDocument/2006/relationships/hyperlink" Target="https://www.merriam-webster.com/dictionary/microaggression" TargetMode="External"/><Relationship Id="rId3" Type="http://schemas.openxmlformats.org/officeDocument/2006/relationships/settings" Target="settings.xml"/><Relationship Id="rId7" Type="http://schemas.openxmlformats.org/officeDocument/2006/relationships/hyperlink" Target="https://www.socialtalent.com/blog/recruitment/9-types-of-unconscious-bias" TargetMode="External"/><Relationship Id="rId12" Type="http://schemas.openxmlformats.org/officeDocument/2006/relationships/hyperlink" Target="https://www.socialtalent.com/blog/recruitment/9-types-of-unconscious-bia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harvard.edu/blog/what-is-neurodiversity-20211123264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sychology.umbc.edu/wp-content/uploads/sites/57/2016/10/White-Privilege_McIntosh-1989.pdf" TargetMode="External"/><Relationship Id="rId4" Type="http://schemas.openxmlformats.org/officeDocument/2006/relationships/webSettings" Target="webSettings.xml"/><Relationship Id="rId9" Type="http://schemas.openxmlformats.org/officeDocument/2006/relationships/hyperlink" Target="https://ncsc.contentdm.oclc.org/digital/collection/accessfair/id/24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Comstock</dc:creator>
  <cp:keywords/>
  <dc:description/>
  <cp:lastModifiedBy>Theresa Comstock</cp:lastModifiedBy>
  <cp:revision>3</cp:revision>
  <dcterms:created xsi:type="dcterms:W3CDTF">2023-07-21T21:34:00Z</dcterms:created>
  <dcterms:modified xsi:type="dcterms:W3CDTF">2023-07-21T21:38:00Z</dcterms:modified>
</cp:coreProperties>
</file>