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2C8" w:rsidRPr="005E1438" w:rsidRDefault="0039512E" w:rsidP="00A33D4C">
      <w:pPr>
        <w:pStyle w:val="Title"/>
        <w:rPr>
          <w:rFonts w:ascii="Calibri Light" w:hAnsi="Calibri Light"/>
          <w:b/>
        </w:rPr>
      </w:pPr>
      <w:r>
        <w:rPr>
          <w:rFonts w:ascii="Calibri Light" w:hAnsi="Calibri Light"/>
          <w:b/>
        </w:rPr>
        <w:t>Merced</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131668" w:rsidRDefault="001052C8" w:rsidP="00131668">
      <w:pPr>
        <w:spacing w:after="0" w:line="240" w:lineRule="auto"/>
        <w:rPr>
          <w:rFonts w:asciiTheme="majorHAnsi" w:hAnsiTheme="majorHAnsi" w:cstheme="majorHAnsi"/>
          <w:sz w:val="24"/>
          <w:szCs w:val="24"/>
        </w:rPr>
      </w:pPr>
      <w:r>
        <w:rPr>
          <w:b/>
          <w:u w:val="single"/>
        </w:rPr>
        <w:br w:type="page"/>
      </w:r>
      <w:r w:rsidR="00131668"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131668">
        <w:rPr>
          <w:rFonts w:asciiTheme="majorHAnsi" w:hAnsiTheme="majorHAnsi" w:cstheme="majorHAnsi"/>
          <w:sz w:val="24"/>
          <w:szCs w:val="24"/>
        </w:rPr>
        <w:t>ent for the recovery, resilience,</w:t>
      </w:r>
      <w:r w:rsidR="00131668" w:rsidRPr="006D5C0B">
        <w:rPr>
          <w:rFonts w:asciiTheme="majorHAnsi" w:hAnsiTheme="majorHAnsi" w:cstheme="majorHAnsi"/>
          <w:sz w:val="24"/>
          <w:szCs w:val="24"/>
        </w:rPr>
        <w:t xml:space="preserve"> and wellness of Californians living with severe mental illness.</w:t>
      </w: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jc w:val="both"/>
        <w:rPr>
          <w:rFonts w:asciiTheme="majorHAnsi" w:hAnsiTheme="majorHAnsi" w:cstheme="majorHAnsi"/>
          <w:sz w:val="24"/>
          <w:szCs w:val="24"/>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rFonts w:asciiTheme="majorHAnsi" w:hAnsiTheme="majorHAnsi" w:cstheme="majorHAnsi"/>
          <w:sz w:val="24"/>
          <w:szCs w:val="24"/>
          <w:u w:val="single"/>
        </w:rPr>
      </w:pPr>
    </w:p>
    <w:p w:rsidR="00131668" w:rsidRDefault="00131668" w:rsidP="00131668">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9"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1"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131668" w:rsidRPr="009024E2" w:rsidRDefault="00131668" w:rsidP="00131668">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131668" w:rsidRDefault="00131668" w:rsidP="00131668">
      <w:pPr>
        <w:spacing w:line="240" w:lineRule="auto"/>
        <w:jc w:val="both"/>
        <w:rPr>
          <w:rFonts w:ascii="Arial" w:hAnsi="Arial" w:cs="Arial"/>
          <w:sz w:val="24"/>
          <w:szCs w:val="24"/>
        </w:rPr>
      </w:pPr>
      <w:r>
        <w:rPr>
          <w:rFonts w:ascii="Arial" w:hAnsi="Arial" w:cs="Arial"/>
          <w:sz w:val="24"/>
          <w:szCs w:val="24"/>
        </w:rPr>
        <w:t>County Data Page…………………………………………………………………………….. 5</w:t>
      </w:r>
    </w:p>
    <w:p w:rsidR="00131668" w:rsidRPr="009024E2" w:rsidRDefault="00131668" w:rsidP="00131668">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131668" w:rsidRPr="009024E2" w:rsidRDefault="00131668" w:rsidP="00131668">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131668" w:rsidRPr="009024E2" w:rsidRDefault="00131668" w:rsidP="00131668">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131668" w:rsidRPr="009024E2" w:rsidRDefault="00131668" w:rsidP="00131668">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131668" w:rsidRPr="009024E2" w:rsidRDefault="00131668" w:rsidP="00131668">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131668" w:rsidRPr="009024E2" w:rsidRDefault="00131668" w:rsidP="00131668">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131668" w:rsidRPr="00316C16" w:rsidRDefault="00131668" w:rsidP="00131668">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131668" w:rsidRPr="00316C16" w:rsidRDefault="00131668" w:rsidP="00131668">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131668" w:rsidRPr="009024E2" w:rsidRDefault="00131668" w:rsidP="00131668">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131668" w:rsidRPr="009024E2"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131668" w:rsidRPr="009024E2"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131668" w:rsidRPr="00034D9B"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131668" w:rsidRPr="009807E8"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131668" w:rsidRPr="009024E2"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131668" w:rsidRPr="007A4733"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131668"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131668" w:rsidRPr="009024E2"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131668" w:rsidRPr="00CE2199"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131668" w:rsidRDefault="00131668" w:rsidP="00131668">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131668" w:rsidRPr="0069750E" w:rsidRDefault="00131668" w:rsidP="00131668">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131668" w:rsidRDefault="00131668" w:rsidP="00131668">
      <w:pPr>
        <w:spacing w:after="0" w:line="240" w:lineRule="auto"/>
        <w:jc w:val="both"/>
        <w:rPr>
          <w:rFonts w:ascii="Arial" w:hAnsi="Arial" w:cs="Arial"/>
          <w:sz w:val="24"/>
          <w:szCs w:val="24"/>
        </w:rPr>
      </w:pPr>
    </w:p>
    <w:p w:rsidR="00131668" w:rsidRPr="009024E2" w:rsidRDefault="00131668" w:rsidP="00131668">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131668" w:rsidRDefault="00131668" w:rsidP="00131668">
      <w:pPr>
        <w:spacing w:after="0" w:line="240" w:lineRule="auto"/>
        <w:jc w:val="both"/>
        <w:rPr>
          <w:rFonts w:ascii="Arial" w:hAnsi="Arial" w:cs="Arial"/>
          <w:sz w:val="24"/>
          <w:szCs w:val="24"/>
        </w:rPr>
      </w:pPr>
    </w:p>
    <w:p w:rsidR="00131668" w:rsidRPr="009024E2" w:rsidRDefault="00131668" w:rsidP="00131668">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131668" w:rsidRDefault="00131668" w:rsidP="00131668">
      <w:pPr>
        <w:spacing w:after="0" w:line="240" w:lineRule="auto"/>
        <w:jc w:val="both"/>
        <w:rPr>
          <w:rFonts w:ascii="Arial" w:hAnsi="Arial" w:cs="Arial"/>
          <w:sz w:val="24"/>
          <w:szCs w:val="24"/>
        </w:rPr>
      </w:pPr>
    </w:p>
    <w:p w:rsidR="00131668" w:rsidRPr="00570868" w:rsidRDefault="00131668" w:rsidP="00131668">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131668" w:rsidRPr="009024E2" w:rsidRDefault="00131668" w:rsidP="00131668">
      <w:pPr>
        <w:spacing w:after="0" w:line="240" w:lineRule="auto"/>
        <w:jc w:val="both"/>
        <w:rPr>
          <w:rFonts w:ascii="Arial" w:hAnsi="Arial" w:cs="Arial"/>
          <w:sz w:val="24"/>
          <w:szCs w:val="24"/>
        </w:rPr>
      </w:pPr>
    </w:p>
    <w:p w:rsidR="001052C8" w:rsidRPr="00131668" w:rsidRDefault="001052C8" w:rsidP="001052C8">
      <w:pPr>
        <w:spacing w:after="0" w:line="240" w:lineRule="auto"/>
        <w:rPr>
          <w:rFonts w:ascii="Arial" w:hAnsi="Arial" w:cs="Arial"/>
          <w:sz w:val="24"/>
          <w:szCs w:val="24"/>
        </w:rPr>
      </w:pPr>
    </w:p>
    <w:p w:rsidR="001052C8" w:rsidRDefault="001052C8">
      <w: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39512E">
        <w:rPr>
          <w:rFonts w:asciiTheme="majorHAnsi" w:hAnsiTheme="majorHAnsi" w:cstheme="majorHAnsi"/>
          <w:b/>
          <w:sz w:val="36"/>
          <w:szCs w:val="36"/>
        </w:rPr>
        <w:t>Merced</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39512E">
        <w:rPr>
          <w:rFonts w:ascii="Arial" w:eastAsia="Times New Roman" w:hAnsi="Arial" w:cs="Arial"/>
          <w:sz w:val="24"/>
          <w:szCs w:val="24"/>
        </w:rPr>
        <w:t>280,772</w:t>
      </w:r>
      <w:r w:rsidR="00526997">
        <w:rPr>
          <w:rFonts w:ascii="Arial" w:hAnsi="Arial" w:cs="Arial"/>
          <w:sz w:val="24"/>
          <w:szCs w:val="24"/>
        </w:rPr>
        <w:t xml:space="preserve"> </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D51C8C">
        <w:rPr>
          <w:rFonts w:ascii="Arial" w:eastAsia="Times New Roman" w:hAnsi="Arial" w:cs="Arial"/>
          <w:color w:val="000000"/>
          <w:sz w:val="24"/>
          <w:szCs w:val="24"/>
        </w:rPr>
        <w:tab/>
      </w:r>
      <w:r w:rsidR="00D51C8C" w:rsidRPr="00D51C8C">
        <w:rPr>
          <w:rFonts w:ascii="Arial" w:eastAsia="Times New Roman" w:hAnsi="Arial" w:cs="Arial"/>
          <w:color w:val="000000"/>
          <w:sz w:val="24"/>
          <w:szCs w:val="24"/>
        </w:rPr>
        <w:t>145,887</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1834C0">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D51C8C" w:rsidRPr="00D51C8C">
        <w:rPr>
          <w:rFonts w:ascii="Arial" w:eastAsia="Times New Roman" w:hAnsi="Arial" w:cs="Arial"/>
          <w:color w:val="000000"/>
          <w:sz w:val="24"/>
          <w:szCs w:val="24"/>
        </w:rPr>
        <w:t>4,348</w:t>
      </w:r>
    </w:p>
    <w:p w:rsidR="00FC775D" w:rsidRDefault="00FC775D" w:rsidP="009A44D2">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1834C0">
        <w:rPr>
          <w:rFonts w:ascii="Arial" w:hAnsi="Arial" w:cs="Arial"/>
          <w:sz w:val="24"/>
          <w:szCs w:val="24"/>
        </w:rPr>
        <w:t>SMHS</w:t>
      </w:r>
    </w:p>
    <w:p w:rsidR="00FC775D" w:rsidRDefault="009A44D2" w:rsidP="00FC775D">
      <w:pPr>
        <w:spacing w:after="60"/>
        <w:rPr>
          <w:rFonts w:ascii="Arial" w:hAnsi="Arial" w:cs="Arial"/>
          <w:sz w:val="24"/>
          <w:szCs w:val="24"/>
        </w:rPr>
      </w:pPr>
      <w:r>
        <w:rPr>
          <w:noProof/>
        </w:rPr>
        <w:drawing>
          <wp:inline distT="0" distB="0" distL="0" distR="0" wp14:anchorId="29398F80" wp14:editId="5AF02186">
            <wp:extent cx="2098457" cy="30605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7873" cy="3103498"/>
                    </a:xfrm>
                    <a:prstGeom prst="rect">
                      <a:avLst/>
                    </a:prstGeom>
                  </pic:spPr>
                </pic:pic>
              </a:graphicData>
            </a:graphic>
          </wp:inline>
        </w:drawing>
      </w:r>
      <w:r>
        <w:rPr>
          <w:noProof/>
        </w:rPr>
        <w:drawing>
          <wp:inline distT="0" distB="0" distL="0" distR="0" wp14:anchorId="4A2B389A" wp14:editId="6DB53359">
            <wp:extent cx="2478704" cy="307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4640" cy="3119891"/>
                    </a:xfrm>
                    <a:prstGeom prst="rect">
                      <a:avLst/>
                    </a:prstGeom>
                  </pic:spPr>
                </pic:pic>
              </a:graphicData>
            </a:graphic>
          </wp:inline>
        </w:drawing>
      </w:r>
    </w:p>
    <w:p w:rsidR="00FC775D" w:rsidRPr="00F828F7" w:rsidRDefault="00FC775D" w:rsidP="001834C0">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1834C0">
        <w:rPr>
          <w:rFonts w:ascii="Arial" w:hAnsi="Arial" w:cs="Arial"/>
          <w:sz w:val="24"/>
          <w:szCs w:val="24"/>
        </w:rPr>
        <w:t>SMHS</w:t>
      </w:r>
    </w:p>
    <w:p w:rsidR="00FC775D" w:rsidRDefault="001834C0">
      <w:r>
        <w:rPr>
          <w:noProof/>
        </w:rPr>
        <w:drawing>
          <wp:inline distT="0" distB="0" distL="0" distR="0" wp14:anchorId="371A8D80" wp14:editId="766E4E47">
            <wp:extent cx="2100580" cy="32742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4968" cy="3281048"/>
                    </a:xfrm>
                    <a:prstGeom prst="rect">
                      <a:avLst/>
                    </a:prstGeom>
                  </pic:spPr>
                </pic:pic>
              </a:graphicData>
            </a:graphic>
          </wp:inline>
        </w:drawing>
      </w:r>
      <w:r>
        <w:rPr>
          <w:noProof/>
        </w:rPr>
        <w:drawing>
          <wp:inline distT="0" distB="0" distL="0" distR="0" wp14:anchorId="51DF9D8D" wp14:editId="7F7969A4">
            <wp:extent cx="2478405" cy="326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523" cy="3283049"/>
                    </a:xfrm>
                    <a:prstGeom prst="rect">
                      <a:avLst/>
                    </a:prstGeom>
                  </pic:spPr>
                </pic:pic>
              </a:graphicData>
            </a:graphic>
          </wp:inline>
        </w:drawing>
      </w:r>
      <w:r w:rsidR="00FC775D">
        <w:br w:type="page"/>
      </w:r>
    </w:p>
    <w:p w:rsidR="00A753D3" w:rsidRPr="00705819" w:rsidRDefault="00A753D3" w:rsidP="00A753D3">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A753D3" w:rsidRDefault="00A753D3" w:rsidP="00A753D3">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A753D3" w:rsidRDefault="00A753D3" w:rsidP="00A753D3">
      <w:pPr>
        <w:spacing w:after="0" w:line="276" w:lineRule="auto"/>
        <w:rPr>
          <w:rFonts w:ascii="Arial" w:hAnsi="Arial" w:cs="Arial"/>
          <w:sz w:val="24"/>
          <w:szCs w:val="24"/>
        </w:rPr>
      </w:pPr>
    </w:p>
    <w:p w:rsidR="00A753D3" w:rsidRPr="00A07B7D" w:rsidRDefault="00A753D3" w:rsidP="00A753D3">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A753D3" w:rsidRPr="00A07B7D" w:rsidRDefault="00A753D3" w:rsidP="00A753D3">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A753D3" w:rsidRPr="00A07B7D" w:rsidRDefault="00A753D3" w:rsidP="00A753D3">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A753D3" w:rsidRPr="00A07B7D" w:rsidRDefault="00A753D3" w:rsidP="00A753D3">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A753D3" w:rsidRPr="00A07B7D" w:rsidRDefault="00A753D3" w:rsidP="00A753D3">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A753D3" w:rsidRDefault="00A753D3" w:rsidP="00A753D3">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A753D3" w:rsidRDefault="00A753D3" w:rsidP="00A753D3">
      <w:pPr>
        <w:spacing w:after="0" w:line="276" w:lineRule="auto"/>
        <w:rPr>
          <w:rFonts w:ascii="Arial" w:hAnsi="Arial" w:cs="Arial"/>
          <w:sz w:val="24"/>
          <w:szCs w:val="24"/>
        </w:rPr>
      </w:pPr>
    </w:p>
    <w:p w:rsidR="00A753D3" w:rsidRDefault="00A753D3" w:rsidP="00A753D3">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A753D3" w:rsidRDefault="00A753D3" w:rsidP="00A753D3">
      <w:pPr>
        <w:spacing w:after="0" w:line="276" w:lineRule="auto"/>
        <w:rPr>
          <w:rFonts w:ascii="Arial" w:hAnsi="Arial" w:cs="Arial"/>
          <w:sz w:val="24"/>
          <w:szCs w:val="24"/>
        </w:rPr>
      </w:pPr>
    </w:p>
    <w:p w:rsidR="00A753D3" w:rsidRDefault="00A753D3" w:rsidP="00A753D3">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A753D3" w:rsidRDefault="00A753D3" w:rsidP="00A753D3">
      <w:pPr>
        <w:spacing w:after="0" w:line="276" w:lineRule="auto"/>
        <w:rPr>
          <w:rFonts w:ascii="Arial" w:hAnsi="Arial" w:cs="Arial"/>
          <w:sz w:val="24"/>
          <w:szCs w:val="24"/>
        </w:rPr>
      </w:pPr>
    </w:p>
    <w:p w:rsidR="00A753D3" w:rsidRPr="00EE7EEB" w:rsidRDefault="00A753D3" w:rsidP="00A753D3">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A753D3" w:rsidRDefault="00A753D3" w:rsidP="00A753D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A753D3" w:rsidRPr="001165B4" w:rsidRDefault="00A753D3" w:rsidP="00A753D3">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A753D3" w:rsidRDefault="00A753D3" w:rsidP="00A753D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A753D3" w:rsidRPr="00916AC1" w:rsidRDefault="00A753D3" w:rsidP="00A753D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A753D3" w:rsidRPr="00916AC1" w:rsidRDefault="00A753D3" w:rsidP="00A753D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A753D3" w:rsidRPr="00916AC1" w:rsidRDefault="00A753D3" w:rsidP="00A753D3">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6"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A753D3" w:rsidRPr="00916AC1" w:rsidRDefault="00A753D3" w:rsidP="00A753D3">
      <w:pPr>
        <w:shd w:val="clear" w:color="auto" w:fill="FFFFFF"/>
        <w:spacing w:after="0" w:line="276" w:lineRule="auto"/>
        <w:textAlignment w:val="baseline"/>
        <w:rPr>
          <w:rFonts w:ascii="Arial" w:eastAsia="Times New Roman" w:hAnsi="Arial" w:cs="Arial"/>
          <w:sz w:val="24"/>
          <w:szCs w:val="24"/>
          <w:bdr w:val="none" w:sz="0" w:space="0" w:color="auto" w:frame="1"/>
        </w:rPr>
      </w:pPr>
    </w:p>
    <w:p w:rsidR="00A753D3" w:rsidRPr="00916AC1" w:rsidRDefault="00A753D3" w:rsidP="00A753D3">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A753D3" w:rsidRPr="00057EC8" w:rsidRDefault="00A753D3" w:rsidP="00A753D3">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A753D3" w:rsidRPr="003F4156" w:rsidRDefault="00A753D3" w:rsidP="00A753D3">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A753D3" w:rsidRDefault="00A753D3" w:rsidP="00A753D3">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A753D3" w:rsidRPr="00916AC1" w:rsidRDefault="00A753D3" w:rsidP="00A753D3">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A753D3" w:rsidRPr="00916AC1" w:rsidRDefault="00A753D3" w:rsidP="00A753D3">
      <w:pPr>
        <w:spacing w:after="0" w:line="276" w:lineRule="auto"/>
        <w:rPr>
          <w:rFonts w:ascii="Arial" w:hAnsi="Arial" w:cs="Arial"/>
          <w:sz w:val="24"/>
          <w:szCs w:val="24"/>
          <w:u w:val="single"/>
        </w:rPr>
      </w:pPr>
    </w:p>
    <w:p w:rsidR="00A753D3" w:rsidRDefault="00A753D3" w:rsidP="00A753D3">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A753D3" w:rsidRDefault="00A753D3" w:rsidP="00A753D3">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A753D3" w:rsidRDefault="00A753D3" w:rsidP="00A753D3">
      <w:pPr>
        <w:spacing w:after="0" w:line="276" w:lineRule="auto"/>
        <w:rPr>
          <w:rFonts w:ascii="Arial" w:hAnsi="Arial" w:cs="Arial"/>
          <w:sz w:val="24"/>
          <w:szCs w:val="24"/>
        </w:rPr>
      </w:pPr>
    </w:p>
    <w:p w:rsidR="00A753D3" w:rsidRDefault="00A753D3" w:rsidP="00A753D3">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A753D3" w:rsidRDefault="00A753D3" w:rsidP="00A753D3">
      <w:pPr>
        <w:spacing w:after="0" w:line="276" w:lineRule="auto"/>
        <w:rPr>
          <w:rFonts w:ascii="Arial" w:hAnsi="Arial" w:cs="Arial"/>
          <w:sz w:val="24"/>
          <w:szCs w:val="24"/>
        </w:rPr>
      </w:pPr>
    </w:p>
    <w:p w:rsidR="00A753D3" w:rsidRDefault="00A753D3" w:rsidP="00A753D3">
      <w:pPr>
        <w:spacing w:after="0"/>
        <w:rPr>
          <w:rFonts w:ascii="Arial" w:hAnsi="Arial" w:cs="Arial"/>
          <w:b/>
          <w:sz w:val="24"/>
          <w:szCs w:val="24"/>
        </w:rPr>
      </w:pPr>
      <w:r w:rsidRPr="00FE48FA">
        <w:rPr>
          <w:rFonts w:ascii="Arial" w:hAnsi="Arial" w:cs="Arial"/>
          <w:b/>
          <w:sz w:val="24"/>
          <w:szCs w:val="24"/>
        </w:rPr>
        <w:t xml:space="preserve">There are </w:t>
      </w:r>
      <w:r w:rsidR="00905539">
        <w:rPr>
          <w:rFonts w:ascii="Arial" w:hAnsi="Arial" w:cs="Arial"/>
          <w:b/>
          <w:sz w:val="24"/>
          <w:szCs w:val="24"/>
          <w:u w:val="single"/>
        </w:rPr>
        <w:t>13</w:t>
      </w:r>
      <w:r w:rsidRPr="00FE48FA">
        <w:rPr>
          <w:rFonts w:ascii="Arial" w:hAnsi="Arial" w:cs="Arial"/>
          <w:b/>
          <w:sz w:val="24"/>
          <w:szCs w:val="24"/>
        </w:rPr>
        <w:t xml:space="preserve"> licensed Adult Residential Care Facilities (ARF) in </w:t>
      </w:r>
      <w:r w:rsidR="00905539">
        <w:rPr>
          <w:rFonts w:ascii="Arial" w:hAnsi="Arial" w:cs="Arial"/>
          <w:b/>
          <w:sz w:val="24"/>
          <w:szCs w:val="24"/>
          <w:u w:val="single"/>
        </w:rPr>
        <w:t>Merced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A753D3" w:rsidRPr="00C26CD7" w:rsidRDefault="00A753D3" w:rsidP="00A753D3">
      <w:pPr>
        <w:spacing w:after="0"/>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all of the costs to reside in a licensed Adult Residential Care Facility (ARF), during the last FY? </w:t>
      </w:r>
      <w:r w:rsidR="00CF1B0C">
        <w:rPr>
          <w:rFonts w:ascii="Arial" w:hAnsi="Arial" w:cs="Arial"/>
          <w:b/>
          <w:sz w:val="24"/>
          <w:szCs w:val="24"/>
          <w:u w:val="single"/>
        </w:rPr>
        <w:t>53</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A753D3" w:rsidRPr="001165B4" w:rsidRDefault="00A753D3" w:rsidP="00A753D3">
      <w:pPr>
        <w:pStyle w:val="NoSpacing"/>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ARF bed-days paid for these individuals, during the last FY? </w:t>
      </w:r>
      <w:r w:rsidR="00CF1B0C">
        <w:rPr>
          <w:rFonts w:ascii="Arial" w:hAnsi="Arial" w:cs="Arial"/>
          <w:b/>
          <w:sz w:val="24"/>
          <w:szCs w:val="24"/>
          <w:u w:val="single"/>
        </w:rPr>
        <w:t>12,500</w:t>
      </w:r>
    </w:p>
    <w:p w:rsidR="00A753D3" w:rsidRPr="001165B4" w:rsidRDefault="00A753D3" w:rsidP="00A753D3">
      <w:pPr>
        <w:pStyle w:val="NoSpacing"/>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00CF1B0C">
        <w:rPr>
          <w:rFonts w:ascii="Arial" w:hAnsi="Arial" w:cs="Arial"/>
          <w:b/>
          <w:sz w:val="24"/>
          <w:szCs w:val="24"/>
          <w:u w:val="single"/>
        </w:rPr>
        <w:t>Unable to determine.</w:t>
      </w:r>
    </w:p>
    <w:p w:rsidR="00A753D3" w:rsidRPr="001165B4" w:rsidRDefault="00A753D3" w:rsidP="00A753D3">
      <w:pPr>
        <w:pStyle w:val="NoSpacing"/>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A753D3" w:rsidRPr="001165B4" w:rsidRDefault="00A753D3" w:rsidP="00A753D3">
      <w:pPr>
        <w:pStyle w:val="NoSpacing"/>
        <w:rPr>
          <w:rFonts w:ascii="Arial" w:hAnsi="Arial" w:cs="Arial"/>
          <w:b/>
          <w:sz w:val="24"/>
          <w:szCs w:val="24"/>
        </w:rPr>
      </w:pPr>
      <w:r w:rsidRPr="001165B4">
        <w:rPr>
          <w:rFonts w:ascii="Arial" w:hAnsi="Arial" w:cs="Arial"/>
          <w:b/>
          <w:sz w:val="24"/>
          <w:szCs w:val="24"/>
        </w:rPr>
        <w:t xml:space="preserve">           ___No.  </w:t>
      </w:r>
      <w:r w:rsidR="00CF1B0C">
        <w:rPr>
          <w:rFonts w:ascii="Arial" w:hAnsi="Arial" w:cs="Arial"/>
          <w:sz w:val="20"/>
        </w:rPr>
        <w:fldChar w:fldCharType="begin">
          <w:ffData>
            <w:name w:val=""/>
            <w:enabled/>
            <w:calcOnExit w:val="0"/>
            <w:checkBox>
              <w:sizeAuto/>
              <w:default w:val="1"/>
            </w:checkBox>
          </w:ffData>
        </w:fldChar>
      </w:r>
      <w:r w:rsidR="00CF1B0C">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CF1B0C">
        <w:rPr>
          <w:rFonts w:ascii="Arial" w:hAnsi="Arial" w:cs="Arial"/>
          <w:sz w:val="20"/>
        </w:rPr>
        <w:fldChar w:fldCharType="end"/>
      </w:r>
      <w:r w:rsidR="00CF1B0C" w:rsidRPr="00454423">
        <w:rPr>
          <w:rFonts w:ascii="Arial" w:hAnsi="Arial" w:cs="Arial"/>
          <w:b/>
          <w:sz w:val="24"/>
          <w:szCs w:val="24"/>
        </w:rPr>
        <w:t>Yes</w:t>
      </w:r>
      <w:r w:rsidRPr="001165B4">
        <w:rPr>
          <w:rFonts w:ascii="Arial" w:hAnsi="Arial" w:cs="Arial"/>
          <w:b/>
          <w:sz w:val="24"/>
          <w:szCs w:val="24"/>
        </w:rPr>
        <w:t xml:space="preserve">.   If yes, how many IMDs?  </w:t>
      </w:r>
      <w:r w:rsidR="00CF1B0C" w:rsidRPr="00CF1B0C">
        <w:rPr>
          <w:rFonts w:ascii="Arial" w:hAnsi="Arial" w:cs="Arial"/>
          <w:b/>
          <w:sz w:val="24"/>
          <w:szCs w:val="24"/>
          <w:u w:val="single"/>
        </w:rPr>
        <w:t>02</w:t>
      </w:r>
    </w:p>
    <w:p w:rsidR="00A753D3" w:rsidRPr="001165B4" w:rsidRDefault="00A753D3" w:rsidP="00A753D3">
      <w:pPr>
        <w:pStyle w:val="NoSpacing"/>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A753D3" w:rsidRPr="00CF1B0C" w:rsidRDefault="00A753D3" w:rsidP="00A753D3">
      <w:pPr>
        <w:pStyle w:val="NoSpacing"/>
        <w:rPr>
          <w:rFonts w:ascii="Arial" w:hAnsi="Arial" w:cs="Arial"/>
          <w:b/>
          <w:sz w:val="24"/>
          <w:szCs w:val="24"/>
          <w:u w:val="single"/>
        </w:rPr>
      </w:pPr>
      <w:r w:rsidRPr="001165B4">
        <w:rPr>
          <w:rFonts w:ascii="Arial" w:hAnsi="Arial" w:cs="Arial"/>
          <w:b/>
          <w:sz w:val="24"/>
          <w:szCs w:val="24"/>
        </w:rPr>
        <w:t xml:space="preserve">           In-county:</w:t>
      </w:r>
      <w:r w:rsidR="00CF1B0C">
        <w:rPr>
          <w:rFonts w:ascii="Arial" w:hAnsi="Arial" w:cs="Arial"/>
          <w:b/>
          <w:sz w:val="24"/>
          <w:szCs w:val="24"/>
        </w:rPr>
        <w:t xml:space="preserve"> </w:t>
      </w:r>
      <w:r w:rsidR="00CF1B0C">
        <w:rPr>
          <w:rFonts w:ascii="Arial" w:hAnsi="Arial" w:cs="Arial"/>
          <w:b/>
          <w:sz w:val="24"/>
          <w:szCs w:val="24"/>
          <w:u w:val="single"/>
        </w:rPr>
        <w:t>28</w:t>
      </w:r>
      <w:r w:rsidRPr="001165B4">
        <w:rPr>
          <w:rFonts w:ascii="Arial" w:hAnsi="Arial" w:cs="Arial"/>
          <w:b/>
          <w:sz w:val="24"/>
          <w:szCs w:val="24"/>
        </w:rPr>
        <w:t xml:space="preserve">  </w:t>
      </w:r>
      <w:r w:rsidRPr="001165B4">
        <w:rPr>
          <w:rFonts w:ascii="Arial" w:hAnsi="Arial" w:cs="Arial"/>
          <w:b/>
          <w:sz w:val="24"/>
          <w:szCs w:val="24"/>
        </w:rPr>
        <w:tab/>
        <w:t xml:space="preserve">Out-of-county: </w:t>
      </w:r>
      <w:r w:rsidR="00CF1B0C">
        <w:rPr>
          <w:rFonts w:ascii="Arial" w:hAnsi="Arial" w:cs="Arial"/>
          <w:b/>
          <w:sz w:val="24"/>
          <w:szCs w:val="24"/>
          <w:u w:val="single"/>
        </w:rPr>
        <w:t>10</w:t>
      </w:r>
    </w:p>
    <w:p w:rsidR="00A753D3" w:rsidRPr="001165B4" w:rsidRDefault="00A753D3" w:rsidP="00A753D3">
      <w:pPr>
        <w:pStyle w:val="NoSpacing"/>
        <w:ind w:left="720" w:firstLine="720"/>
        <w:rPr>
          <w:rFonts w:ascii="Arial" w:hAnsi="Arial" w:cs="Arial"/>
          <w:b/>
          <w:sz w:val="24"/>
          <w:szCs w:val="24"/>
        </w:rPr>
      </w:pPr>
    </w:p>
    <w:p w:rsidR="00A753D3" w:rsidRPr="001165B4" w:rsidRDefault="00A753D3" w:rsidP="00A753D3">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IMD bed-days paid for these individuals by your county during the same time period?  </w:t>
      </w:r>
      <w:r w:rsidR="00CF1B0C">
        <w:rPr>
          <w:rFonts w:ascii="Arial" w:hAnsi="Arial" w:cs="Arial"/>
          <w:b/>
          <w:sz w:val="24"/>
          <w:szCs w:val="24"/>
          <w:u w:val="single"/>
        </w:rPr>
        <w:t>8,069</w:t>
      </w:r>
    </w:p>
    <w:p w:rsidR="00A753D3" w:rsidRDefault="00A753D3" w:rsidP="00A753D3">
      <w:pPr>
        <w:spacing w:before="100" w:beforeAutospacing="1" w:after="100" w:afterAutospacing="1" w:line="276" w:lineRule="auto"/>
        <w:rPr>
          <w:rFonts w:ascii="Arial" w:hAnsi="Arial" w:cs="Arial"/>
          <w:sz w:val="24"/>
          <w:szCs w:val="24"/>
          <w:u w:val="single"/>
        </w:rPr>
      </w:pPr>
    </w:p>
    <w:p w:rsidR="00A753D3" w:rsidRDefault="00A753D3" w:rsidP="00A753D3">
      <w:pPr>
        <w:spacing w:before="100" w:beforeAutospacing="1" w:after="100" w:afterAutospacing="1" w:line="276" w:lineRule="auto"/>
        <w:rPr>
          <w:rFonts w:ascii="Arial" w:hAnsi="Arial" w:cs="Arial"/>
          <w:sz w:val="24"/>
          <w:szCs w:val="24"/>
          <w:u w:val="single"/>
        </w:rPr>
      </w:pPr>
    </w:p>
    <w:p w:rsidR="00A753D3" w:rsidRPr="00C26CD7" w:rsidRDefault="00A753D3" w:rsidP="00A753D3">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A753D3" w:rsidRDefault="00A753D3" w:rsidP="00A753D3">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A753D3" w:rsidRDefault="00A753D3" w:rsidP="00A753D3">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A753D3" w:rsidRDefault="00A753D3" w:rsidP="00A753D3">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A753D3" w:rsidRDefault="00A753D3" w:rsidP="00A753D3">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7"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A753D3" w:rsidRDefault="00A753D3" w:rsidP="00A753D3">
      <w:pPr>
        <w:spacing w:before="100" w:beforeAutospacing="1" w:after="100" w:afterAutospacing="1"/>
        <w:rPr>
          <w:rFonts w:ascii="Arial" w:hAnsi="Arial" w:cs="Arial"/>
          <w:sz w:val="24"/>
          <w:szCs w:val="24"/>
        </w:rPr>
      </w:pPr>
    </w:p>
    <w:p w:rsidR="00A753D3" w:rsidRPr="00303042" w:rsidRDefault="00A753D3" w:rsidP="00A753D3">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B82F3C">
        <w:rPr>
          <w:rFonts w:ascii="Arial" w:hAnsi="Arial" w:cs="Arial"/>
          <w:b/>
          <w:sz w:val="24"/>
          <w:szCs w:val="24"/>
        </w:rPr>
        <w:t>, ‘</w:t>
      </w:r>
      <w:proofErr w:type="spellStart"/>
      <w:r w:rsidR="00B82F3C">
        <w:rPr>
          <w:rFonts w:ascii="Arial" w:hAnsi="Arial" w:cs="Arial"/>
          <w:b/>
          <w:sz w:val="24"/>
          <w:szCs w:val="24"/>
        </w:rPr>
        <w:t>CoC</w:t>
      </w:r>
      <w:proofErr w:type="spellEnd"/>
      <w:r w:rsidR="00B82F3C">
        <w:rPr>
          <w:rFonts w:ascii="Arial" w:hAnsi="Arial" w:cs="Arial"/>
          <w:b/>
          <w:sz w:val="24"/>
          <w:szCs w:val="24"/>
        </w:rPr>
        <w:t>’ Region CA-520</w:t>
      </w:r>
      <w:r w:rsidRPr="00303042">
        <w:rPr>
          <w:rFonts w:ascii="Arial" w:hAnsi="Arial" w:cs="Arial"/>
          <w:sz w:val="24"/>
          <w:szCs w:val="24"/>
        </w:rPr>
        <w:t> </w:t>
      </w:r>
      <w:r w:rsidR="00B82F3C">
        <w:rPr>
          <w:rFonts w:ascii="Arial" w:hAnsi="Arial" w:cs="Arial"/>
          <w:sz w:val="24"/>
          <w:szCs w:val="24"/>
        </w:rPr>
        <w:t>(Includes Merced</w:t>
      </w:r>
      <w:r>
        <w:rPr>
          <w:rFonts w:ascii="Arial" w:hAnsi="Arial" w:cs="Arial"/>
          <w:sz w:val="24"/>
          <w:szCs w:val="24"/>
        </w:rPr>
        <w:t xml:space="preserve"> 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A753D3" w:rsidRPr="000C0CC9" w:rsidTr="00DC06A4">
        <w:trPr>
          <w:jc w:val="center"/>
        </w:trPr>
        <w:tc>
          <w:tcPr>
            <w:tcW w:w="1553" w:type="dxa"/>
          </w:tcPr>
          <w:p w:rsidR="00A753D3" w:rsidRPr="00436027" w:rsidRDefault="00A753D3"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A753D3" w:rsidRPr="00436027" w:rsidRDefault="00A753D3"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rsidR="00A753D3" w:rsidRPr="00436027" w:rsidRDefault="00A753D3" w:rsidP="00DC06A4">
            <w:pPr>
              <w:rPr>
                <w:rFonts w:ascii="Arial" w:hAnsi="Arial" w:cs="Arial"/>
                <w:sz w:val="20"/>
                <w:szCs w:val="20"/>
              </w:rPr>
            </w:pPr>
            <w:r w:rsidRPr="00436027">
              <w:rPr>
                <w:rFonts w:ascii="Arial" w:hAnsi="Arial" w:cs="Arial"/>
                <w:sz w:val="20"/>
                <w:szCs w:val="20"/>
              </w:rPr>
              <w:t xml:space="preserve">SHELTERED: </w:t>
            </w:r>
          </w:p>
          <w:p w:rsidR="00A753D3" w:rsidRPr="00436027" w:rsidRDefault="00A753D3" w:rsidP="00DC06A4">
            <w:pPr>
              <w:rPr>
                <w:rFonts w:ascii="Arial" w:hAnsi="Arial" w:cs="Arial"/>
                <w:sz w:val="20"/>
                <w:szCs w:val="20"/>
              </w:rPr>
            </w:pPr>
            <w:r w:rsidRPr="00436027">
              <w:rPr>
                <w:rFonts w:ascii="Arial" w:hAnsi="Arial" w:cs="Arial"/>
                <w:sz w:val="20"/>
                <w:szCs w:val="20"/>
              </w:rPr>
              <w:t>In Transitional Housing</w:t>
            </w:r>
          </w:p>
        </w:tc>
        <w:tc>
          <w:tcPr>
            <w:tcW w:w="1706" w:type="dxa"/>
          </w:tcPr>
          <w:p w:rsidR="00A753D3" w:rsidRPr="00436027" w:rsidRDefault="00A753D3" w:rsidP="00DC06A4">
            <w:pPr>
              <w:rPr>
                <w:rFonts w:ascii="Arial" w:hAnsi="Arial" w:cs="Arial"/>
                <w:sz w:val="20"/>
                <w:szCs w:val="20"/>
              </w:rPr>
            </w:pPr>
            <w:r w:rsidRPr="00436027">
              <w:rPr>
                <w:rFonts w:ascii="Arial" w:hAnsi="Arial" w:cs="Arial"/>
                <w:sz w:val="20"/>
                <w:szCs w:val="20"/>
              </w:rPr>
              <w:t>UNSHELTERED</w:t>
            </w:r>
          </w:p>
        </w:tc>
        <w:tc>
          <w:tcPr>
            <w:tcW w:w="1521" w:type="dxa"/>
          </w:tcPr>
          <w:p w:rsidR="00A753D3" w:rsidRPr="00436027" w:rsidRDefault="00A753D3" w:rsidP="00DC06A4">
            <w:pPr>
              <w:rPr>
                <w:rFonts w:ascii="Arial" w:hAnsi="Arial" w:cs="Arial"/>
                <w:b/>
                <w:sz w:val="20"/>
                <w:szCs w:val="20"/>
                <w:u w:val="single"/>
              </w:rPr>
            </w:pPr>
            <w:r w:rsidRPr="00436027">
              <w:rPr>
                <w:rFonts w:ascii="Arial" w:hAnsi="Arial" w:cs="Arial"/>
                <w:b/>
                <w:sz w:val="20"/>
                <w:szCs w:val="20"/>
                <w:u w:val="single"/>
              </w:rPr>
              <w:t>TOTAL</w:t>
            </w:r>
          </w:p>
        </w:tc>
      </w:tr>
      <w:tr w:rsidR="00A753D3" w:rsidRPr="000C0CC9" w:rsidTr="00DC06A4">
        <w:trPr>
          <w:jc w:val="center"/>
        </w:trPr>
        <w:tc>
          <w:tcPr>
            <w:tcW w:w="1553" w:type="dxa"/>
          </w:tcPr>
          <w:p w:rsidR="00A753D3" w:rsidRPr="00436027" w:rsidRDefault="00A753D3" w:rsidP="00DC06A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57</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98</w:t>
            </w:r>
          </w:p>
        </w:tc>
        <w:tc>
          <w:tcPr>
            <w:tcW w:w="1706" w:type="dxa"/>
          </w:tcPr>
          <w:p w:rsidR="00A753D3" w:rsidRPr="00436027" w:rsidRDefault="00B82F3C" w:rsidP="00DC06A4">
            <w:pPr>
              <w:rPr>
                <w:rFonts w:ascii="Arial" w:hAnsi="Arial" w:cs="Arial"/>
                <w:b/>
                <w:sz w:val="20"/>
                <w:szCs w:val="20"/>
              </w:rPr>
            </w:pPr>
            <w:r>
              <w:rPr>
                <w:rFonts w:ascii="Arial" w:hAnsi="Arial" w:cs="Arial"/>
                <w:b/>
                <w:sz w:val="20"/>
                <w:szCs w:val="20"/>
              </w:rPr>
              <w:t>305</w:t>
            </w:r>
          </w:p>
        </w:tc>
        <w:tc>
          <w:tcPr>
            <w:tcW w:w="1521" w:type="dxa"/>
          </w:tcPr>
          <w:p w:rsidR="00A753D3" w:rsidRPr="00436027" w:rsidRDefault="00B82F3C" w:rsidP="00DC06A4">
            <w:pPr>
              <w:rPr>
                <w:rFonts w:ascii="Arial" w:hAnsi="Arial" w:cs="Arial"/>
                <w:b/>
                <w:sz w:val="20"/>
                <w:szCs w:val="20"/>
              </w:rPr>
            </w:pPr>
            <w:r>
              <w:rPr>
                <w:rFonts w:ascii="Arial" w:hAnsi="Arial" w:cs="Arial"/>
                <w:b/>
                <w:sz w:val="20"/>
                <w:szCs w:val="20"/>
              </w:rPr>
              <w:t>473</w:t>
            </w:r>
          </w:p>
        </w:tc>
      </w:tr>
      <w:tr w:rsidR="00A753D3" w:rsidRPr="000C0CC9" w:rsidTr="00DC06A4">
        <w:trPr>
          <w:jc w:val="center"/>
        </w:trPr>
        <w:tc>
          <w:tcPr>
            <w:tcW w:w="1553" w:type="dxa"/>
          </w:tcPr>
          <w:p w:rsidR="00A753D3" w:rsidRPr="00436027" w:rsidRDefault="00A753D3" w:rsidP="00DC06A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47</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0</w:t>
            </w:r>
          </w:p>
        </w:tc>
        <w:tc>
          <w:tcPr>
            <w:tcW w:w="1706" w:type="dxa"/>
          </w:tcPr>
          <w:p w:rsidR="00A753D3" w:rsidRPr="00436027" w:rsidRDefault="00B82F3C" w:rsidP="00DC06A4">
            <w:pPr>
              <w:rPr>
                <w:rFonts w:ascii="Arial" w:hAnsi="Arial" w:cs="Arial"/>
                <w:b/>
                <w:sz w:val="20"/>
                <w:szCs w:val="20"/>
              </w:rPr>
            </w:pPr>
            <w:r>
              <w:rPr>
                <w:rFonts w:ascii="Arial" w:hAnsi="Arial" w:cs="Arial"/>
                <w:b/>
                <w:sz w:val="20"/>
                <w:szCs w:val="20"/>
              </w:rPr>
              <w:t>11</w:t>
            </w:r>
          </w:p>
        </w:tc>
        <w:tc>
          <w:tcPr>
            <w:tcW w:w="1521" w:type="dxa"/>
          </w:tcPr>
          <w:p w:rsidR="00A753D3" w:rsidRPr="00436027" w:rsidRDefault="00B82F3C" w:rsidP="00DC06A4">
            <w:pPr>
              <w:rPr>
                <w:rFonts w:ascii="Arial" w:hAnsi="Arial" w:cs="Arial"/>
                <w:b/>
                <w:sz w:val="20"/>
                <w:szCs w:val="20"/>
              </w:rPr>
            </w:pPr>
            <w:r>
              <w:rPr>
                <w:rFonts w:ascii="Arial" w:hAnsi="Arial" w:cs="Arial"/>
                <w:b/>
                <w:sz w:val="20"/>
                <w:szCs w:val="20"/>
              </w:rPr>
              <w:t>58</w:t>
            </w:r>
          </w:p>
        </w:tc>
      </w:tr>
      <w:tr w:rsidR="00A753D3" w:rsidRPr="000C0CC9" w:rsidTr="00DC06A4">
        <w:trPr>
          <w:jc w:val="center"/>
        </w:trPr>
        <w:tc>
          <w:tcPr>
            <w:tcW w:w="1553" w:type="dxa"/>
          </w:tcPr>
          <w:p w:rsidR="00A753D3" w:rsidRPr="00436027" w:rsidRDefault="00A753D3" w:rsidP="00DC06A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0</w:t>
            </w:r>
          </w:p>
        </w:tc>
        <w:tc>
          <w:tcPr>
            <w:tcW w:w="1552" w:type="dxa"/>
          </w:tcPr>
          <w:p w:rsidR="00A753D3" w:rsidRPr="00436027" w:rsidRDefault="00B82F3C" w:rsidP="00DC06A4">
            <w:pPr>
              <w:rPr>
                <w:rFonts w:ascii="Arial" w:hAnsi="Arial" w:cs="Arial"/>
                <w:b/>
                <w:sz w:val="20"/>
                <w:szCs w:val="20"/>
              </w:rPr>
            </w:pPr>
            <w:r>
              <w:rPr>
                <w:rFonts w:ascii="Arial" w:hAnsi="Arial" w:cs="Arial"/>
                <w:b/>
                <w:sz w:val="20"/>
                <w:szCs w:val="20"/>
              </w:rPr>
              <w:t>0</w:t>
            </w:r>
          </w:p>
        </w:tc>
        <w:tc>
          <w:tcPr>
            <w:tcW w:w="1706" w:type="dxa"/>
          </w:tcPr>
          <w:p w:rsidR="00A753D3" w:rsidRPr="00436027" w:rsidRDefault="00B82F3C" w:rsidP="00DC06A4">
            <w:pPr>
              <w:rPr>
                <w:rFonts w:ascii="Arial" w:hAnsi="Arial" w:cs="Arial"/>
                <w:b/>
                <w:sz w:val="20"/>
                <w:szCs w:val="20"/>
              </w:rPr>
            </w:pPr>
            <w:r>
              <w:rPr>
                <w:rFonts w:ascii="Arial" w:hAnsi="Arial" w:cs="Arial"/>
                <w:b/>
                <w:sz w:val="20"/>
                <w:szCs w:val="20"/>
              </w:rPr>
              <w:t>0</w:t>
            </w:r>
          </w:p>
        </w:tc>
        <w:tc>
          <w:tcPr>
            <w:tcW w:w="1521" w:type="dxa"/>
          </w:tcPr>
          <w:p w:rsidR="00A753D3" w:rsidRPr="00436027" w:rsidRDefault="00B82F3C" w:rsidP="00DC06A4">
            <w:pPr>
              <w:rPr>
                <w:rFonts w:ascii="Arial" w:hAnsi="Arial" w:cs="Arial"/>
                <w:b/>
                <w:sz w:val="20"/>
                <w:szCs w:val="20"/>
              </w:rPr>
            </w:pPr>
            <w:r>
              <w:rPr>
                <w:rFonts w:ascii="Arial" w:hAnsi="Arial" w:cs="Arial"/>
                <w:b/>
                <w:sz w:val="20"/>
                <w:szCs w:val="20"/>
              </w:rPr>
              <w:t>0</w:t>
            </w:r>
          </w:p>
        </w:tc>
      </w:tr>
      <w:tr w:rsidR="00A753D3" w:rsidRPr="003F3B25" w:rsidTr="00DC06A4">
        <w:trPr>
          <w:jc w:val="center"/>
        </w:trPr>
        <w:tc>
          <w:tcPr>
            <w:tcW w:w="1553" w:type="dxa"/>
          </w:tcPr>
          <w:p w:rsidR="00A753D3" w:rsidRPr="003F3B25" w:rsidRDefault="00A753D3" w:rsidP="00DC06A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A753D3" w:rsidRPr="003F3B25" w:rsidRDefault="00B82F3C" w:rsidP="00DC06A4">
            <w:pPr>
              <w:rPr>
                <w:rFonts w:ascii="Arial" w:hAnsi="Arial" w:cs="Arial"/>
                <w:b/>
                <w:sz w:val="20"/>
                <w:szCs w:val="20"/>
              </w:rPr>
            </w:pPr>
            <w:r>
              <w:rPr>
                <w:rFonts w:ascii="Arial" w:hAnsi="Arial" w:cs="Arial"/>
                <w:b/>
                <w:sz w:val="20"/>
                <w:szCs w:val="20"/>
              </w:rPr>
              <w:t>104</w:t>
            </w:r>
          </w:p>
        </w:tc>
        <w:tc>
          <w:tcPr>
            <w:tcW w:w="1552" w:type="dxa"/>
          </w:tcPr>
          <w:p w:rsidR="00A753D3" w:rsidRPr="003F3B25" w:rsidRDefault="00B82F3C" w:rsidP="00DC06A4">
            <w:pPr>
              <w:rPr>
                <w:rFonts w:ascii="Arial" w:hAnsi="Arial" w:cs="Arial"/>
                <w:b/>
                <w:sz w:val="20"/>
                <w:szCs w:val="20"/>
              </w:rPr>
            </w:pPr>
            <w:r>
              <w:rPr>
                <w:rFonts w:ascii="Arial" w:hAnsi="Arial" w:cs="Arial"/>
                <w:b/>
                <w:sz w:val="20"/>
                <w:szCs w:val="20"/>
              </w:rPr>
              <w:t>98</w:t>
            </w:r>
          </w:p>
        </w:tc>
        <w:tc>
          <w:tcPr>
            <w:tcW w:w="1706" w:type="dxa"/>
          </w:tcPr>
          <w:p w:rsidR="00A753D3" w:rsidRPr="003F3B25" w:rsidRDefault="00B82F3C" w:rsidP="00DC06A4">
            <w:pPr>
              <w:rPr>
                <w:rFonts w:ascii="Arial" w:hAnsi="Arial" w:cs="Arial"/>
                <w:b/>
                <w:sz w:val="20"/>
                <w:szCs w:val="20"/>
              </w:rPr>
            </w:pPr>
            <w:r>
              <w:rPr>
                <w:rFonts w:ascii="Arial" w:hAnsi="Arial" w:cs="Arial"/>
                <w:b/>
                <w:sz w:val="20"/>
                <w:szCs w:val="20"/>
              </w:rPr>
              <w:t>312</w:t>
            </w:r>
          </w:p>
        </w:tc>
        <w:tc>
          <w:tcPr>
            <w:tcW w:w="1521" w:type="dxa"/>
          </w:tcPr>
          <w:p w:rsidR="00A753D3" w:rsidRPr="003F3B25" w:rsidRDefault="00B82F3C" w:rsidP="00DC06A4">
            <w:pPr>
              <w:rPr>
                <w:rFonts w:ascii="Arial" w:hAnsi="Arial" w:cs="Arial"/>
                <w:b/>
                <w:sz w:val="20"/>
                <w:szCs w:val="20"/>
              </w:rPr>
            </w:pPr>
            <w:r>
              <w:rPr>
                <w:rFonts w:ascii="Arial" w:hAnsi="Arial" w:cs="Arial"/>
                <w:b/>
                <w:sz w:val="20"/>
                <w:szCs w:val="20"/>
              </w:rPr>
              <w:t>514</w:t>
            </w:r>
          </w:p>
        </w:tc>
      </w:tr>
    </w:tbl>
    <w:p w:rsidR="00A753D3" w:rsidRPr="008D7E30" w:rsidRDefault="00A753D3" w:rsidP="00A753D3">
      <w:pPr>
        <w:spacing w:line="240" w:lineRule="auto"/>
        <w:rPr>
          <w:rFonts w:ascii="Arial" w:hAnsi="Arial" w:cs="Arial"/>
          <w:sz w:val="24"/>
          <w:szCs w:val="24"/>
        </w:rPr>
      </w:pPr>
    </w:p>
    <w:p w:rsidR="00A753D3" w:rsidRPr="005D4C99" w:rsidRDefault="00A753D3" w:rsidP="00A753D3">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E65DA7" w:rsidRPr="00E65DA7">
        <w:rPr>
          <w:rFonts w:ascii="Arial" w:hAnsi="Arial" w:cs="Arial"/>
          <w:b/>
          <w:sz w:val="24"/>
          <w:szCs w:val="24"/>
          <w:u w:val="single"/>
        </w:rPr>
        <w:t>X</w:t>
      </w:r>
      <w:r w:rsidRPr="008A2FE2">
        <w:rPr>
          <w:rFonts w:ascii="Arial" w:hAnsi="Arial" w:cs="Arial"/>
          <w:b/>
          <w:sz w:val="24"/>
          <w:szCs w:val="24"/>
        </w:rPr>
        <w:t>__ Emergency shelter</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E65DA7">
        <w:rPr>
          <w:rFonts w:ascii="Arial" w:hAnsi="Arial" w:cs="Arial"/>
          <w:b/>
          <w:sz w:val="24"/>
          <w:szCs w:val="24"/>
          <w:u w:val="single"/>
        </w:rPr>
        <w:t>X</w:t>
      </w:r>
      <w:r w:rsidRPr="008A2FE2">
        <w:rPr>
          <w:rFonts w:ascii="Arial" w:hAnsi="Arial" w:cs="Arial"/>
          <w:b/>
          <w:sz w:val="24"/>
          <w:szCs w:val="24"/>
        </w:rPr>
        <w:t>__ Temporary housing</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E65DA7">
        <w:rPr>
          <w:rFonts w:ascii="Arial" w:hAnsi="Arial" w:cs="Arial"/>
          <w:b/>
          <w:sz w:val="24"/>
          <w:szCs w:val="24"/>
          <w:u w:val="single"/>
        </w:rPr>
        <w:t>X</w:t>
      </w:r>
      <w:r w:rsidRPr="008A2FE2">
        <w:rPr>
          <w:rFonts w:ascii="Arial" w:hAnsi="Arial" w:cs="Arial"/>
          <w:b/>
          <w:sz w:val="24"/>
          <w:szCs w:val="24"/>
        </w:rPr>
        <w:t>__ Transitional housing</w:t>
      </w:r>
    </w:p>
    <w:p w:rsidR="00A753D3" w:rsidRPr="008A2FE2" w:rsidRDefault="00E65DA7" w:rsidP="00A753D3">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Pr>
          <w:rFonts w:ascii="Arial" w:hAnsi="Arial" w:cs="Arial"/>
          <w:b/>
          <w:sz w:val="24"/>
          <w:szCs w:val="24"/>
          <w:u w:val="single"/>
        </w:rPr>
        <w:t>X</w:t>
      </w:r>
      <w:r w:rsidR="00A753D3" w:rsidRPr="008A2FE2">
        <w:rPr>
          <w:rFonts w:ascii="Arial" w:hAnsi="Arial" w:cs="Arial"/>
          <w:b/>
          <w:sz w:val="24"/>
          <w:szCs w:val="24"/>
        </w:rPr>
        <w:t>_ Housing/Motel vouchers</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A753D3" w:rsidRPr="008A2FE2" w:rsidRDefault="00A753D3" w:rsidP="00A753D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 xml:space="preserve">___ Other, please specify: </w:t>
      </w:r>
      <w:r w:rsidR="00E65DA7">
        <w:rPr>
          <w:rFonts w:ascii="Arial" w:hAnsi="Arial" w:cs="Arial"/>
          <w:b/>
          <w:sz w:val="24"/>
          <w:szCs w:val="24"/>
          <w:u w:val="single"/>
        </w:rPr>
        <w:t xml:space="preserve">BHRS partnered to assist with supporting the opening of at least three new respite homes on the Westside of the county through the Rescue Mission to house the homeless coming out of the hospitals.  A current transitional house is being remodeled with MHSA funding.  An outreach van is in the process of being purchased and designed.  An Outreach and Engagement Center was created and is actively assisting county residents.  BHRS is involved in assisting with the development of </w:t>
      </w:r>
      <w:proofErr w:type="gramStart"/>
      <w:r w:rsidR="00E65DA7">
        <w:rPr>
          <w:rFonts w:ascii="Arial" w:hAnsi="Arial" w:cs="Arial"/>
          <w:b/>
          <w:sz w:val="24"/>
          <w:szCs w:val="24"/>
          <w:u w:val="single"/>
        </w:rPr>
        <w:t>an</w:t>
      </w:r>
      <w:proofErr w:type="gramEnd"/>
      <w:r w:rsidR="00E65DA7">
        <w:rPr>
          <w:rFonts w:ascii="Arial" w:hAnsi="Arial" w:cs="Arial"/>
          <w:b/>
          <w:sz w:val="24"/>
          <w:szCs w:val="24"/>
          <w:u w:val="single"/>
        </w:rPr>
        <w:t xml:space="preserve"> homeless court.  BHRS partnered with Workforce Investment to provide work opportunities in housing and homeless for those affected by the opioid epidemic.  BHRS is partnering with Workforce Investment in the breaking barriers to </w:t>
      </w:r>
      <w:proofErr w:type="spellStart"/>
      <w:r w:rsidR="00E65DA7">
        <w:rPr>
          <w:rFonts w:ascii="Arial" w:hAnsi="Arial" w:cs="Arial"/>
          <w:b/>
          <w:sz w:val="24"/>
          <w:szCs w:val="24"/>
          <w:u w:val="single"/>
        </w:rPr>
        <w:t>employement</w:t>
      </w:r>
      <w:proofErr w:type="spellEnd"/>
      <w:r w:rsidR="00E65DA7">
        <w:rPr>
          <w:rFonts w:ascii="Arial" w:hAnsi="Arial" w:cs="Arial"/>
          <w:b/>
          <w:sz w:val="24"/>
          <w:szCs w:val="24"/>
          <w:u w:val="single"/>
        </w:rPr>
        <w:t xml:space="preserve"> initiative to bring clinical and substance use disorder services to the homeless in Merced County.  BHRS is participating in roundtable to bring all of the cities in the county together to create a regional process to address homeless.  </w:t>
      </w:r>
    </w:p>
    <w:p w:rsidR="00A753D3" w:rsidRPr="008A2FE2" w:rsidRDefault="00A753D3" w:rsidP="00A753D3">
      <w:pPr>
        <w:pStyle w:val="ListParagraph"/>
        <w:spacing w:before="100" w:beforeAutospacing="1" w:after="100" w:afterAutospacing="1"/>
        <w:rPr>
          <w:rFonts w:ascii="Arial" w:hAnsi="Arial" w:cs="Arial"/>
          <w:b/>
          <w:sz w:val="24"/>
          <w:szCs w:val="24"/>
        </w:rPr>
      </w:pPr>
    </w:p>
    <w:p w:rsidR="00A753D3" w:rsidRPr="006B533D" w:rsidRDefault="00A753D3" w:rsidP="00A753D3">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w:t>
      </w:r>
      <w:r w:rsidR="00E65DA7">
        <w:rPr>
          <w:rFonts w:ascii="Arial" w:hAnsi="Arial" w:cs="Arial"/>
          <w:b/>
          <w:sz w:val="24"/>
          <w:szCs w:val="24"/>
          <w:u w:val="single"/>
        </w:rPr>
        <w:t>607</w:t>
      </w:r>
      <w:r w:rsidRPr="006B533D">
        <w:rPr>
          <w:rFonts w:ascii="Arial" w:hAnsi="Arial" w:cs="Arial"/>
          <w:b/>
          <w:sz w:val="24"/>
          <w:szCs w:val="24"/>
        </w:rPr>
        <w:t>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homeless persons over one year: __</w:t>
      </w:r>
      <w:r w:rsidR="00E65DA7">
        <w:rPr>
          <w:rFonts w:ascii="Arial" w:hAnsi="Arial" w:cs="Arial"/>
          <w:b/>
          <w:sz w:val="24"/>
          <w:szCs w:val="24"/>
          <w:u w:val="single"/>
        </w:rPr>
        <w:t>18.1</w:t>
      </w:r>
      <w:r w:rsidRPr="006B533D">
        <w:rPr>
          <w:rFonts w:ascii="Arial" w:hAnsi="Arial" w:cs="Arial"/>
          <w:b/>
          <w:sz w:val="24"/>
          <w:szCs w:val="24"/>
        </w:rPr>
        <w:t>___%.  This number may provide some indication of how much worse the problem is getting, and how quickly that change is taking place.</w:t>
      </w:r>
    </w:p>
    <w:p w:rsidR="00A753D3" w:rsidRPr="008A2FE2" w:rsidRDefault="00A753D3" w:rsidP="00A753D3">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A753D3" w:rsidRPr="008A2FE2" w:rsidRDefault="00A753D3" w:rsidP="00A753D3">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A753D3" w:rsidRPr="008A2FE2" w:rsidRDefault="00A753D3" w:rsidP="00A753D3">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A753D3" w:rsidRDefault="00A753D3" w:rsidP="00A753D3">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A753D3" w:rsidRPr="006E5102" w:rsidRDefault="00A753D3" w:rsidP="00A753D3">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A753D3" w:rsidRDefault="00A753D3" w:rsidP="00A753D3">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A753D3" w:rsidRDefault="00A753D3" w:rsidP="00A753D3">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A753D3" w:rsidRDefault="00A753D3" w:rsidP="00A753D3">
      <w:pPr>
        <w:spacing w:line="276" w:lineRule="auto"/>
        <w:rPr>
          <w:rFonts w:ascii="Arial" w:hAnsi="Arial" w:cs="Arial"/>
          <w:b/>
          <w:sz w:val="24"/>
          <w:szCs w:val="24"/>
        </w:rPr>
      </w:pPr>
      <w:r>
        <w:rPr>
          <w:rFonts w:ascii="Arial" w:hAnsi="Arial" w:cs="Arial"/>
          <w:sz w:val="24"/>
          <w:szCs w:val="24"/>
        </w:rPr>
        <w:t xml:space="preserve">Your county:  </w:t>
      </w:r>
      <w:r w:rsidR="00C564CF">
        <w:rPr>
          <w:rFonts w:ascii="Arial" w:hAnsi="Arial" w:cs="Arial"/>
          <w:b/>
          <w:sz w:val="24"/>
          <w:szCs w:val="24"/>
        </w:rPr>
        <w:t>Merced</w:t>
      </w:r>
      <w:r w:rsidRPr="008D7E30">
        <w:rPr>
          <w:rFonts w:ascii="Arial" w:hAnsi="Arial" w:cs="Arial"/>
          <w:b/>
          <w:sz w:val="24"/>
          <w:szCs w:val="24"/>
        </w:rPr>
        <w:t xml:space="preserve"> County</w:t>
      </w:r>
    </w:p>
    <w:p w:rsidR="00A753D3" w:rsidRDefault="00C564CF" w:rsidP="00A753D3">
      <w:pPr>
        <w:spacing w:after="0" w:line="276" w:lineRule="auto"/>
        <w:rPr>
          <w:rFonts w:ascii="Arial" w:hAnsi="Arial" w:cs="Arial"/>
          <w:sz w:val="24"/>
          <w:szCs w:val="24"/>
        </w:rPr>
      </w:pPr>
      <w:r>
        <w:rPr>
          <w:noProof/>
        </w:rPr>
        <w:drawing>
          <wp:inline distT="0" distB="0" distL="0" distR="0" wp14:anchorId="627D2259" wp14:editId="31549DDE">
            <wp:extent cx="6299835" cy="3448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6387" cy="3451636"/>
                    </a:xfrm>
                    <a:prstGeom prst="rect">
                      <a:avLst/>
                    </a:prstGeom>
                  </pic:spPr>
                </pic:pic>
              </a:graphicData>
            </a:graphic>
          </wp:inline>
        </w:drawing>
      </w:r>
    </w:p>
    <w:p w:rsidR="00A753D3" w:rsidRDefault="00A753D3" w:rsidP="00A753D3">
      <w:pPr>
        <w:spacing w:line="276" w:lineRule="auto"/>
        <w:rPr>
          <w:rFonts w:ascii="Arial" w:hAnsi="Arial" w:cs="Arial"/>
          <w:sz w:val="24"/>
          <w:szCs w:val="24"/>
        </w:rPr>
      </w:pPr>
    </w:p>
    <w:p w:rsidR="00A753D3" w:rsidRPr="008B09A3" w:rsidRDefault="00A753D3" w:rsidP="00A753D3">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 xml:space="preserve">_  </w:t>
      </w:r>
      <w:r w:rsidR="008E65C8">
        <w:rPr>
          <w:rFonts w:ascii="Arial" w:hAnsi="Arial" w:cs="Arial"/>
          <w:sz w:val="20"/>
        </w:rPr>
        <w:fldChar w:fldCharType="begin">
          <w:ffData>
            <w:name w:val=""/>
            <w:enabled/>
            <w:calcOnExit w:val="0"/>
            <w:checkBox>
              <w:sizeAuto/>
              <w:default w:val="1"/>
            </w:checkBox>
          </w:ffData>
        </w:fldChar>
      </w:r>
      <w:r w:rsidR="008E65C8">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8E65C8">
        <w:rPr>
          <w:rFonts w:ascii="Arial" w:hAnsi="Arial" w:cs="Arial"/>
          <w:sz w:val="20"/>
        </w:rPr>
        <w:fldChar w:fldCharType="end"/>
      </w:r>
      <w:r w:rsidR="008E65C8">
        <w:rPr>
          <w:rFonts w:ascii="Arial" w:hAnsi="Arial" w:cs="Arial"/>
          <w:b/>
          <w:sz w:val="24"/>
          <w:szCs w:val="24"/>
        </w:rPr>
        <w:t>No</w:t>
      </w:r>
    </w:p>
    <w:p w:rsidR="00A753D3" w:rsidRDefault="00A753D3" w:rsidP="00A753D3">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r w:rsidR="004923BD">
        <w:rPr>
          <w:rFonts w:ascii="Arial" w:eastAsia="Times New Roman" w:hAnsi="Arial" w:cs="Arial"/>
          <w:b/>
          <w:sz w:val="24"/>
          <w:szCs w:val="24"/>
        </w:rPr>
        <w:t xml:space="preserve">  </w:t>
      </w:r>
    </w:p>
    <w:p w:rsidR="00A753D3" w:rsidRDefault="004923BD" w:rsidP="00537EAD">
      <w:pPr>
        <w:spacing w:after="240"/>
        <w:ind w:left="900"/>
        <w:rPr>
          <w:rFonts w:ascii="Arial" w:eastAsia="Times New Roman" w:hAnsi="Arial" w:cs="Arial"/>
          <w:sz w:val="24"/>
          <w:szCs w:val="24"/>
        </w:rPr>
      </w:pPr>
      <w:r>
        <w:rPr>
          <w:rFonts w:ascii="Arial" w:eastAsia="Times New Roman" w:hAnsi="Arial" w:cs="Arial"/>
          <w:b/>
          <w:sz w:val="24"/>
          <w:szCs w:val="24"/>
        </w:rPr>
        <w:t>Better linkages to resources and training for group home staff</w:t>
      </w:r>
      <w:r w:rsidR="00D03CD6">
        <w:rPr>
          <w:rFonts w:ascii="Arial" w:eastAsia="Times New Roman" w:hAnsi="Arial" w:cs="Arial"/>
          <w:b/>
          <w:sz w:val="24"/>
          <w:szCs w:val="24"/>
        </w:rPr>
        <w:t xml:space="preserve"> that is directly related to trauma</w:t>
      </w:r>
      <w:r>
        <w:rPr>
          <w:rFonts w:ascii="Arial" w:eastAsia="Times New Roman" w:hAnsi="Arial" w:cs="Arial"/>
          <w:b/>
          <w:sz w:val="24"/>
          <w:szCs w:val="24"/>
        </w:rPr>
        <w:t xml:space="preserve">-informed </w:t>
      </w:r>
      <w:r w:rsidR="00D03CD6">
        <w:rPr>
          <w:rFonts w:ascii="Arial" w:eastAsia="Times New Roman" w:hAnsi="Arial" w:cs="Arial"/>
          <w:b/>
          <w:sz w:val="24"/>
          <w:szCs w:val="24"/>
        </w:rPr>
        <w:t>services.</w:t>
      </w:r>
    </w:p>
    <w:p w:rsidR="00A753D3" w:rsidRPr="00206D9A" w:rsidRDefault="00A753D3" w:rsidP="00A753D3">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A753D3" w:rsidRDefault="00A753D3" w:rsidP="00A753D3">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A753D3" w:rsidRPr="00540B56" w:rsidRDefault="00A753D3" w:rsidP="00A753D3">
      <w:pPr>
        <w:pStyle w:val="ListParagraph"/>
        <w:rPr>
          <w:rFonts w:ascii="Arial" w:hAnsi="Arial" w:cs="Arial"/>
          <w:b/>
          <w:sz w:val="24"/>
          <w:szCs w:val="24"/>
        </w:rPr>
      </w:pPr>
      <w:r>
        <w:rPr>
          <w:rFonts w:ascii="Arial" w:hAnsi="Arial" w:cs="Arial"/>
          <w:b/>
          <w:sz w:val="24"/>
          <w:szCs w:val="24"/>
        </w:rPr>
        <w:t xml:space="preserve">  </w:t>
      </w:r>
      <w:r w:rsidR="008E65C8">
        <w:rPr>
          <w:rFonts w:ascii="Arial" w:hAnsi="Arial" w:cs="Arial"/>
          <w:sz w:val="20"/>
        </w:rPr>
        <w:fldChar w:fldCharType="begin">
          <w:ffData>
            <w:name w:val=""/>
            <w:enabled/>
            <w:calcOnExit w:val="0"/>
            <w:checkBox>
              <w:sizeAuto/>
              <w:default w:val="1"/>
            </w:checkBox>
          </w:ffData>
        </w:fldChar>
      </w:r>
      <w:r w:rsidR="008E65C8">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8E65C8">
        <w:rPr>
          <w:rFonts w:ascii="Arial" w:hAnsi="Arial" w:cs="Arial"/>
          <w:sz w:val="20"/>
        </w:rPr>
        <w:fldChar w:fldCharType="end"/>
      </w:r>
      <w:r w:rsidR="008E65C8" w:rsidRPr="00454423">
        <w:rPr>
          <w:rFonts w:ascii="Arial" w:hAnsi="Arial" w:cs="Arial"/>
          <w:b/>
          <w:sz w:val="24"/>
          <w:szCs w:val="24"/>
        </w:rPr>
        <w:t>Yes</w:t>
      </w:r>
      <w:r w:rsidR="008E65C8" w:rsidRPr="00540B56">
        <w:rPr>
          <w:rFonts w:ascii="Arial" w:hAnsi="Arial" w:cs="Arial"/>
          <w:b/>
          <w:sz w:val="24"/>
          <w:szCs w:val="24"/>
        </w:rPr>
        <w:t xml:space="preserve"> </w:t>
      </w:r>
      <w:r w:rsidRPr="00540B56">
        <w:rPr>
          <w:rFonts w:ascii="Arial" w:hAnsi="Arial" w:cs="Arial"/>
          <w:b/>
          <w:sz w:val="24"/>
          <w:szCs w:val="24"/>
        </w:rPr>
        <w:t xml:space="preserve">No_____. </w:t>
      </w:r>
      <w:r>
        <w:rPr>
          <w:rFonts w:ascii="Arial" w:hAnsi="Arial" w:cs="Arial"/>
          <w:b/>
          <w:sz w:val="24"/>
          <w:szCs w:val="24"/>
        </w:rPr>
        <w:t xml:space="preserve"> </w:t>
      </w:r>
      <w:r w:rsidRPr="00540B56">
        <w:rPr>
          <w:rFonts w:ascii="Arial" w:hAnsi="Arial" w:cs="Arial"/>
          <w:b/>
          <w:sz w:val="24"/>
          <w:szCs w:val="24"/>
        </w:rPr>
        <w:t>If yes, how many? __</w:t>
      </w:r>
      <w:r w:rsidR="004923BD" w:rsidRPr="004923BD">
        <w:rPr>
          <w:rFonts w:ascii="Arial" w:hAnsi="Arial" w:cs="Arial"/>
          <w:b/>
          <w:sz w:val="24"/>
          <w:szCs w:val="24"/>
          <w:u w:val="single"/>
        </w:rPr>
        <w:t>295</w:t>
      </w:r>
      <w:r w:rsidRPr="00540B56">
        <w:rPr>
          <w:rFonts w:ascii="Arial" w:hAnsi="Arial" w:cs="Arial"/>
          <w:b/>
          <w:sz w:val="24"/>
          <w:szCs w:val="24"/>
        </w:rPr>
        <w:t>__</w:t>
      </w:r>
    </w:p>
    <w:p w:rsidR="00A753D3" w:rsidRDefault="00A753D3" w:rsidP="00A753D3">
      <w:pPr>
        <w:pStyle w:val="ListParagraph"/>
        <w:rPr>
          <w:rFonts w:ascii="Arial" w:hAnsi="Arial" w:cs="Arial"/>
          <w:b/>
          <w:sz w:val="24"/>
          <w:szCs w:val="24"/>
        </w:rPr>
      </w:pPr>
    </w:p>
    <w:p w:rsidR="00A753D3" w:rsidRDefault="00A753D3" w:rsidP="00A753D3">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A753D3" w:rsidRDefault="008E65C8" w:rsidP="00537EAD">
      <w:pPr>
        <w:pStyle w:val="ListParagraph"/>
        <w:rPr>
          <w:rFonts w:ascii="Arial" w:hAnsi="Arial" w:cs="Arial"/>
          <w:b/>
          <w:sz w:val="24"/>
          <w:szCs w:val="24"/>
          <w:u w:val="single"/>
        </w:rPr>
      </w:pPr>
      <w:r>
        <w:rPr>
          <w:rFonts w:ascii="Arial" w:hAnsi="Arial" w:cs="Arial"/>
          <w:b/>
          <w:sz w:val="24"/>
          <w:szCs w:val="24"/>
        </w:rPr>
        <w:t xml:space="preserve">  </w:t>
      </w: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Pr>
          <w:rFonts w:ascii="Arial" w:hAnsi="Arial" w:cs="Arial"/>
          <w:sz w:val="20"/>
        </w:rPr>
        <w:fldChar w:fldCharType="end"/>
      </w:r>
      <w:r w:rsidRPr="00454423">
        <w:rPr>
          <w:rFonts w:ascii="Arial" w:hAnsi="Arial" w:cs="Arial"/>
          <w:b/>
          <w:sz w:val="24"/>
          <w:szCs w:val="24"/>
        </w:rPr>
        <w:t>Yes</w:t>
      </w:r>
      <w:r>
        <w:rPr>
          <w:rFonts w:ascii="Arial" w:hAnsi="Arial" w:cs="Arial"/>
          <w:b/>
          <w:sz w:val="24"/>
          <w:szCs w:val="24"/>
        </w:rPr>
        <w:t xml:space="preserve"> </w:t>
      </w:r>
      <w:r w:rsidR="00A753D3">
        <w:rPr>
          <w:rFonts w:ascii="Arial" w:hAnsi="Arial" w:cs="Arial"/>
          <w:b/>
          <w:sz w:val="24"/>
          <w:szCs w:val="24"/>
        </w:rPr>
        <w:t xml:space="preserve">No ____.  </w:t>
      </w:r>
      <w:r w:rsidR="00A753D3" w:rsidRPr="00540B56">
        <w:rPr>
          <w:rFonts w:ascii="Arial" w:hAnsi="Arial" w:cs="Arial"/>
          <w:b/>
          <w:sz w:val="24"/>
          <w:szCs w:val="24"/>
        </w:rPr>
        <w:t>If yes, how many? _</w:t>
      </w:r>
      <w:r w:rsidR="004923BD" w:rsidRPr="00D03CD6">
        <w:rPr>
          <w:rFonts w:ascii="Arial" w:hAnsi="Arial" w:cs="Arial"/>
          <w:b/>
          <w:sz w:val="24"/>
          <w:szCs w:val="24"/>
          <w:u w:val="single"/>
        </w:rPr>
        <w:t>152</w:t>
      </w:r>
      <w:r w:rsidR="00D03CD6" w:rsidRPr="00D03CD6">
        <w:rPr>
          <w:rFonts w:ascii="Arial" w:hAnsi="Arial" w:cs="Arial"/>
          <w:b/>
          <w:sz w:val="24"/>
          <w:szCs w:val="24"/>
          <w:u w:val="single"/>
        </w:rPr>
        <w:t xml:space="preserve"> Foster Youth and 17 Probation Youth, this includes Voluntary Family Maintenance and Non-Minor Dependents and Guardianship. </w:t>
      </w:r>
    </w:p>
    <w:p w:rsidR="00537EAD" w:rsidRDefault="00537EAD" w:rsidP="00537EAD">
      <w:pPr>
        <w:pStyle w:val="ListParagraph"/>
        <w:rPr>
          <w:rFonts w:ascii="Arial" w:hAnsi="Arial" w:cs="Arial"/>
          <w:b/>
          <w:sz w:val="24"/>
          <w:szCs w:val="24"/>
          <w:u w:val="single"/>
        </w:rPr>
      </w:pPr>
    </w:p>
    <w:p w:rsidR="00A753D3" w:rsidRPr="0039781D" w:rsidRDefault="00A753D3" w:rsidP="00A753D3">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A753D3" w:rsidRDefault="00A753D3" w:rsidP="00A753D3">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A753D3" w:rsidRDefault="00A753D3" w:rsidP="00A753D3">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A753D3" w:rsidRPr="009429AA" w:rsidRDefault="00A753D3" w:rsidP="00A753D3">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A753D3" w:rsidRPr="009429AA" w:rsidRDefault="00A753D3" w:rsidP="00A753D3">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A753D3" w:rsidRDefault="00A753D3" w:rsidP="00A753D3">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A753D3" w:rsidRDefault="00A753D3" w:rsidP="00A753D3">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A753D3" w:rsidRDefault="00A753D3" w:rsidP="00A753D3">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A753D3" w:rsidRPr="00016825" w:rsidRDefault="00A753D3" w:rsidP="00A753D3">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A753D3" w:rsidRPr="009429AA" w:rsidRDefault="00A753D3" w:rsidP="00A753D3">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A753D3" w:rsidRPr="009429AA" w:rsidRDefault="00A753D3" w:rsidP="00A753D3">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A753D3" w:rsidRPr="009429AA" w:rsidRDefault="00A753D3" w:rsidP="00A753D3">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A753D3" w:rsidRDefault="00A753D3" w:rsidP="00A753D3">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A753D3" w:rsidRDefault="00A753D3" w:rsidP="00A753D3">
      <w:pPr>
        <w:spacing w:after="0" w:line="276" w:lineRule="auto"/>
        <w:ind w:left="720"/>
        <w:rPr>
          <w:rFonts w:ascii="Arial" w:hAnsi="Arial" w:cs="Arial"/>
          <w:sz w:val="24"/>
          <w:szCs w:val="24"/>
        </w:rPr>
      </w:pPr>
      <w:r w:rsidRPr="009429AA">
        <w:rPr>
          <w:rFonts w:ascii="Arial" w:hAnsi="Arial" w:cs="Arial"/>
          <w:sz w:val="24"/>
          <w:szCs w:val="24"/>
        </w:rPr>
        <w:t xml:space="preserve"> </w:t>
      </w:r>
    </w:p>
    <w:p w:rsidR="00A753D3" w:rsidRPr="00675892" w:rsidRDefault="00A753D3" w:rsidP="00A753D3">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A753D3" w:rsidRDefault="00A753D3" w:rsidP="00A753D3">
      <w:pPr>
        <w:spacing w:after="0" w:line="276" w:lineRule="auto"/>
        <w:rPr>
          <w:rFonts w:ascii="Arial" w:hAnsi="Arial" w:cs="Arial"/>
          <w:sz w:val="24"/>
          <w:szCs w:val="24"/>
        </w:rPr>
      </w:pPr>
    </w:p>
    <w:p w:rsidR="00A753D3" w:rsidRDefault="00A753D3" w:rsidP="00A753D3">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A753D3" w:rsidRDefault="00A753D3" w:rsidP="00A753D3">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A753D3" w:rsidRDefault="00A753D3" w:rsidP="00A753D3">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A753D3" w:rsidRPr="00034D9B" w:rsidRDefault="00A753D3" w:rsidP="00A753D3">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A753D3" w:rsidRDefault="00A753D3" w:rsidP="00A753D3">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A753D3" w:rsidRDefault="00A753D3" w:rsidP="00A753D3">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A753D3" w:rsidRDefault="00A753D3" w:rsidP="00A753D3">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A753D3" w:rsidRPr="00382FF4" w:rsidRDefault="00A753D3" w:rsidP="00A753D3">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A753D3" w:rsidRPr="00382FF4" w:rsidRDefault="00A753D3" w:rsidP="00A753D3">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A753D3" w:rsidRPr="00B95A48" w:rsidRDefault="00A753D3" w:rsidP="00A753D3">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A753D3" w:rsidRPr="00E41A7C" w:rsidRDefault="00A753D3" w:rsidP="00A753D3">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A753D3" w:rsidRDefault="00A753D3" w:rsidP="00A753D3">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A753D3" w:rsidRDefault="00A753D3" w:rsidP="00A753D3">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A753D3" w:rsidRDefault="00A753D3" w:rsidP="00A753D3">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A753D3" w:rsidRDefault="00A753D3" w:rsidP="00A753D3">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A753D3" w:rsidRPr="00DA1E73" w:rsidRDefault="00A753D3" w:rsidP="00A753D3">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A753D3" w:rsidRPr="00DA1E73" w:rsidRDefault="00A753D3" w:rsidP="00A753D3">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A753D3" w:rsidRPr="00DA1E73" w:rsidRDefault="00A753D3" w:rsidP="00A753D3">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A753D3" w:rsidRDefault="00A753D3" w:rsidP="00A753D3">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A753D3" w:rsidRDefault="00A753D3" w:rsidP="00A753D3">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A753D3" w:rsidRPr="002E02B7" w:rsidRDefault="00A753D3" w:rsidP="00A753D3">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A753D3" w:rsidRPr="002E02B7" w:rsidRDefault="00A753D3" w:rsidP="00A753D3">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A753D3" w:rsidRPr="002E02B7" w:rsidRDefault="00A753D3" w:rsidP="00A753D3">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A753D3" w:rsidRDefault="00A753D3" w:rsidP="00A753D3">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A753D3" w:rsidRDefault="00A753D3" w:rsidP="00A753D3">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A753D3" w:rsidRPr="009807E8" w:rsidRDefault="00A753D3" w:rsidP="00537EAD">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r w:rsidRPr="009807E8">
        <w:rPr>
          <w:rFonts w:ascii="Arial" w:hAnsi="Arial" w:cs="Arial"/>
          <w:b/>
          <w:sz w:val="24"/>
          <w:szCs w:val="24"/>
        </w:rPr>
        <w:t xml:space="preserve">Recent California Data Confirm Link of early Trauma to Health Outcomes </w:t>
      </w:r>
    </w:p>
    <w:p w:rsidR="00A753D3" w:rsidRPr="00C73708" w:rsidRDefault="00A753D3" w:rsidP="00A753D3">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A753D3" w:rsidRPr="00C73708" w:rsidRDefault="00A753D3" w:rsidP="00A753D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A753D3" w:rsidRPr="00C73708" w:rsidRDefault="00A753D3" w:rsidP="00A753D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A753D3" w:rsidRPr="00C73708" w:rsidRDefault="00A753D3" w:rsidP="00A753D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A753D3" w:rsidRPr="00FA0E96" w:rsidRDefault="00A753D3" w:rsidP="00A753D3">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A753D3" w:rsidRPr="001E6A4F" w:rsidRDefault="00A753D3" w:rsidP="00A753D3">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A753D3" w:rsidRDefault="00A753D3" w:rsidP="00A753D3">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A753D3" w:rsidRDefault="00A753D3" w:rsidP="00A753D3">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A753D3" w:rsidRPr="008B7488" w:rsidRDefault="00A753D3" w:rsidP="00A753D3">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A753D3" w:rsidRDefault="0033665A" w:rsidP="0033665A">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14:anchorId="778698AA" wp14:editId="1EDAF305">
            <wp:extent cx="5943600" cy="1667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67510"/>
                    </a:xfrm>
                    <a:prstGeom prst="rect">
                      <a:avLst/>
                    </a:prstGeom>
                  </pic:spPr>
                </pic:pic>
              </a:graphicData>
            </a:graphic>
          </wp:inline>
        </w:drawing>
      </w:r>
    </w:p>
    <w:p w:rsidR="00A753D3" w:rsidRDefault="00A753D3" w:rsidP="00A753D3">
      <w:pPr>
        <w:autoSpaceDE w:val="0"/>
        <w:autoSpaceDN w:val="0"/>
        <w:adjustRightInd w:val="0"/>
        <w:spacing w:after="0" w:line="276" w:lineRule="auto"/>
        <w:rPr>
          <w:rFonts w:ascii="Arial" w:hAnsi="Arial" w:cs="Arial"/>
          <w:sz w:val="24"/>
          <w:szCs w:val="24"/>
        </w:rPr>
      </w:pPr>
    </w:p>
    <w:p w:rsidR="00A753D3" w:rsidRPr="001925FD" w:rsidRDefault="00A753D3" w:rsidP="00A753D3">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A753D3" w:rsidRDefault="00A753D3" w:rsidP="00A753D3">
      <w:pPr>
        <w:autoSpaceDE w:val="0"/>
        <w:autoSpaceDN w:val="0"/>
        <w:adjustRightInd w:val="0"/>
        <w:spacing w:after="0" w:line="276" w:lineRule="auto"/>
        <w:rPr>
          <w:rFonts w:ascii="Arial" w:eastAsia="Arial" w:hAnsi="Arial" w:cs="Arial"/>
          <w:sz w:val="24"/>
          <w:szCs w:val="24"/>
        </w:rPr>
      </w:pPr>
    </w:p>
    <w:p w:rsidR="00A753D3" w:rsidRDefault="00A753D3" w:rsidP="00A753D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A753D3" w:rsidRDefault="00A753D3" w:rsidP="00A753D3">
      <w:pPr>
        <w:autoSpaceDE w:val="0"/>
        <w:autoSpaceDN w:val="0"/>
        <w:adjustRightInd w:val="0"/>
        <w:spacing w:after="0" w:line="276" w:lineRule="auto"/>
        <w:rPr>
          <w:rFonts w:ascii="Arial" w:eastAsia="Arial" w:hAnsi="Arial" w:cs="Arial"/>
          <w:sz w:val="24"/>
          <w:szCs w:val="24"/>
        </w:rPr>
      </w:pPr>
    </w:p>
    <w:p w:rsidR="00A753D3" w:rsidRPr="00C73708" w:rsidRDefault="00A753D3" w:rsidP="00A753D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A753D3" w:rsidRPr="00C73708" w:rsidRDefault="00A753D3" w:rsidP="00A753D3">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A753D3" w:rsidRPr="00C73708" w:rsidRDefault="00A753D3" w:rsidP="00A753D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A753D3" w:rsidRPr="00C73708" w:rsidRDefault="00A753D3" w:rsidP="00A753D3">
      <w:pPr>
        <w:pStyle w:val="ListParagraph"/>
        <w:autoSpaceDE w:val="0"/>
        <w:autoSpaceDN w:val="0"/>
        <w:adjustRightInd w:val="0"/>
        <w:spacing w:after="0"/>
        <w:rPr>
          <w:rFonts w:ascii="Arial" w:eastAsia="Arial" w:hAnsi="Arial" w:cs="Arial"/>
          <w:sz w:val="24"/>
          <w:szCs w:val="24"/>
        </w:rPr>
      </w:pPr>
    </w:p>
    <w:p w:rsidR="00A753D3" w:rsidRPr="00C73708" w:rsidRDefault="00A753D3" w:rsidP="00A753D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A753D3" w:rsidRPr="00C73708" w:rsidRDefault="00A753D3" w:rsidP="00A753D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A753D3" w:rsidRPr="00C73708" w:rsidRDefault="00A753D3" w:rsidP="00A753D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A753D3" w:rsidRPr="00C73708" w:rsidRDefault="00A753D3" w:rsidP="00A753D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A753D3" w:rsidRPr="00C73708" w:rsidRDefault="00A753D3" w:rsidP="00A753D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A753D3" w:rsidRPr="00C73708" w:rsidRDefault="00A753D3" w:rsidP="00A753D3">
      <w:pPr>
        <w:spacing w:after="0" w:line="276" w:lineRule="auto"/>
        <w:rPr>
          <w:rFonts w:ascii="Arial" w:eastAsia="Arial" w:hAnsi="Arial" w:cs="Arial"/>
          <w:sz w:val="24"/>
          <w:szCs w:val="24"/>
        </w:rPr>
      </w:pPr>
    </w:p>
    <w:p w:rsidR="00A753D3" w:rsidRPr="00C73708" w:rsidRDefault="00A753D3" w:rsidP="00A753D3">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A753D3" w:rsidRPr="00C73708" w:rsidRDefault="00A753D3" w:rsidP="00A753D3">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A753D3" w:rsidRDefault="00A753D3" w:rsidP="00A753D3">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A753D3" w:rsidRPr="00314A2E" w:rsidRDefault="00A753D3" w:rsidP="00A753D3">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A753D3" w:rsidRPr="00C73708" w:rsidRDefault="00A753D3" w:rsidP="00A753D3">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A753D3" w:rsidRDefault="00A753D3" w:rsidP="00A753D3">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A753D3" w:rsidRDefault="00A753D3" w:rsidP="00A753D3">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A753D3" w:rsidRDefault="00A753D3" w:rsidP="00A753D3">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A753D3" w:rsidRPr="002F69E5" w:rsidRDefault="00A753D3" w:rsidP="00A753D3"/>
    <w:p w:rsidR="00A753D3" w:rsidRDefault="00A753D3" w:rsidP="00A753D3">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A753D3" w:rsidRPr="00C64A71" w:rsidRDefault="00A753D3" w:rsidP="00A753D3">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A753D3" w:rsidRDefault="00A753D3" w:rsidP="00A753D3">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A753D3" w:rsidRDefault="00A753D3" w:rsidP="00A753D3">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59910"/>
                    </a:xfrm>
                    <a:prstGeom prst="rect">
                      <a:avLst/>
                    </a:prstGeom>
                  </pic:spPr>
                </pic:pic>
              </a:graphicData>
            </a:graphic>
          </wp:inline>
        </w:drawing>
      </w:r>
    </w:p>
    <w:p w:rsidR="00A753D3" w:rsidRDefault="00A753D3" w:rsidP="00A753D3">
      <w:pPr>
        <w:rPr>
          <w:rFonts w:ascii="Arial" w:hAnsi="Arial" w:cs="Arial"/>
          <w:sz w:val="24"/>
          <w:szCs w:val="24"/>
        </w:rPr>
      </w:pPr>
    </w:p>
    <w:p w:rsidR="00A753D3" w:rsidRPr="008E12C5" w:rsidRDefault="00A753D3" w:rsidP="00A753D3">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A753D3" w:rsidRDefault="00A753D3" w:rsidP="00A753D3">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A753D3" w:rsidRPr="008E12C5" w:rsidRDefault="00A753D3" w:rsidP="00A753D3">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A753D3" w:rsidTr="00DC06A4">
        <w:tc>
          <w:tcPr>
            <w:tcW w:w="9350" w:type="dxa"/>
          </w:tcPr>
          <w:p w:rsidR="00A753D3" w:rsidRDefault="00A753D3" w:rsidP="00DC06A4">
            <w:pPr>
              <w:spacing w:line="276" w:lineRule="auto"/>
              <w:rPr>
                <w:rFonts w:ascii="Arial" w:hAnsi="Arial" w:cs="Arial"/>
                <w:sz w:val="24"/>
                <w:szCs w:val="24"/>
              </w:rPr>
            </w:pPr>
          </w:p>
          <w:p w:rsidR="00A753D3" w:rsidRPr="008E12C5" w:rsidRDefault="0033665A" w:rsidP="00DC06A4">
            <w:pPr>
              <w:spacing w:line="276" w:lineRule="auto"/>
              <w:rPr>
                <w:rFonts w:ascii="Arial" w:hAnsi="Arial" w:cs="Arial"/>
                <w:sz w:val="24"/>
                <w:szCs w:val="24"/>
              </w:rPr>
            </w:pPr>
            <w:r>
              <w:rPr>
                <w:rFonts w:ascii="Arial" w:hAnsi="Arial" w:cs="Arial"/>
                <w:sz w:val="24"/>
                <w:szCs w:val="24"/>
                <w:u w:val="single"/>
              </w:rPr>
              <w:t>Merced</w:t>
            </w:r>
            <w:r w:rsidR="00A753D3" w:rsidRPr="006E6717">
              <w:rPr>
                <w:rFonts w:ascii="Arial" w:hAnsi="Arial" w:cs="Arial"/>
                <w:sz w:val="24"/>
                <w:szCs w:val="24"/>
                <w:u w:val="single"/>
              </w:rPr>
              <w:t xml:space="preserve"> County</w:t>
            </w:r>
            <w:r w:rsidR="00A753D3" w:rsidRPr="006E6717">
              <w:rPr>
                <w:rFonts w:ascii="Arial" w:hAnsi="Arial" w:cs="Arial"/>
                <w:sz w:val="24"/>
                <w:szCs w:val="24"/>
              </w:rPr>
              <w:t xml:space="preserve">:   </w:t>
            </w:r>
            <w:r>
              <w:rPr>
                <w:rFonts w:ascii="Arial" w:hAnsi="Arial" w:cs="Arial"/>
                <w:sz w:val="24"/>
                <w:szCs w:val="24"/>
                <w:u w:val="single"/>
              </w:rPr>
              <w:t>18.0</w:t>
            </w:r>
            <w:r w:rsidR="00A753D3" w:rsidRPr="0026073A">
              <w:rPr>
                <w:rFonts w:ascii="Arial" w:hAnsi="Arial" w:cs="Arial"/>
                <w:sz w:val="24"/>
                <w:szCs w:val="24"/>
                <w:u w:val="single"/>
              </w:rPr>
              <w:t>%</w:t>
            </w:r>
            <w:r w:rsidR="00A753D3" w:rsidRPr="006E6717">
              <w:rPr>
                <w:rFonts w:ascii="Arial" w:hAnsi="Arial" w:cs="Arial"/>
                <w:sz w:val="24"/>
                <w:szCs w:val="24"/>
              </w:rPr>
              <w:t xml:space="preserve"> of children have experienced two or more adverse experiences</w:t>
            </w:r>
            <w:r w:rsidR="00A753D3">
              <w:rPr>
                <w:rFonts w:ascii="Arial" w:hAnsi="Arial" w:cs="Arial"/>
                <w:sz w:val="24"/>
                <w:szCs w:val="24"/>
              </w:rPr>
              <w:t>.</w:t>
            </w:r>
          </w:p>
          <w:p w:rsidR="00A753D3" w:rsidRDefault="00A753D3" w:rsidP="00DC06A4">
            <w:pPr>
              <w:spacing w:line="276" w:lineRule="auto"/>
              <w:rPr>
                <w:rFonts w:ascii="Arial" w:hAnsi="Arial" w:cs="Arial"/>
                <w:sz w:val="24"/>
                <w:szCs w:val="24"/>
              </w:rPr>
            </w:pPr>
          </w:p>
        </w:tc>
      </w:tr>
    </w:tbl>
    <w:p w:rsidR="00A753D3" w:rsidRDefault="00A753D3" w:rsidP="00A753D3">
      <w:pPr>
        <w:spacing w:after="0" w:line="276" w:lineRule="auto"/>
        <w:rPr>
          <w:rFonts w:ascii="Arial" w:hAnsi="Arial" w:cs="Arial"/>
          <w:sz w:val="24"/>
          <w:szCs w:val="24"/>
        </w:rPr>
      </w:pPr>
    </w:p>
    <w:p w:rsidR="00A753D3" w:rsidRDefault="00A753D3" w:rsidP="00A753D3">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A753D3" w:rsidRDefault="00A753D3" w:rsidP="00A753D3">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A753D3" w:rsidRPr="00832DB7" w:rsidRDefault="00A753D3" w:rsidP="00A753D3">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A753D3" w:rsidRPr="00AB2D86" w:rsidRDefault="00A753D3" w:rsidP="00A753D3">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A753D3" w:rsidRPr="00AB2D86" w:rsidRDefault="00A753D3" w:rsidP="00A753D3">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A753D3" w:rsidRDefault="00A753D3" w:rsidP="00A753D3">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A753D3" w:rsidRDefault="00A753D3" w:rsidP="00A753D3">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A753D3" w:rsidRDefault="00A753D3" w:rsidP="00A753D3">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A753D3" w:rsidTr="00DC06A4">
        <w:tc>
          <w:tcPr>
            <w:tcW w:w="9350" w:type="dxa"/>
          </w:tcPr>
          <w:p w:rsidR="00A753D3" w:rsidRDefault="00A753D3" w:rsidP="00DC06A4">
            <w:pPr>
              <w:spacing w:line="276" w:lineRule="auto"/>
              <w:rPr>
                <w:rFonts w:ascii="Arial" w:hAnsi="Arial" w:cs="Arial"/>
                <w:sz w:val="24"/>
                <w:szCs w:val="24"/>
              </w:rPr>
            </w:pPr>
          </w:p>
          <w:p w:rsidR="00A753D3" w:rsidRDefault="00A753D3" w:rsidP="00DC06A4">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33665A">
              <w:rPr>
                <w:rFonts w:ascii="Arial" w:hAnsi="Arial" w:cs="Arial"/>
                <w:sz w:val="24"/>
                <w:szCs w:val="24"/>
                <w:u w:val="single"/>
              </w:rPr>
              <w:t>Merced</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33665A">
              <w:rPr>
                <w:rFonts w:ascii="Arial" w:hAnsi="Arial" w:cs="Arial"/>
                <w:sz w:val="24"/>
                <w:szCs w:val="24"/>
                <w:u w:val="single"/>
              </w:rPr>
              <w:t>53.2</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rsidR="00A753D3" w:rsidRDefault="00A753D3" w:rsidP="00DC06A4">
            <w:pPr>
              <w:spacing w:line="276" w:lineRule="auto"/>
              <w:rPr>
                <w:rFonts w:ascii="Arial" w:hAnsi="Arial" w:cs="Arial"/>
                <w:sz w:val="24"/>
                <w:szCs w:val="24"/>
              </w:rPr>
            </w:pPr>
          </w:p>
        </w:tc>
      </w:tr>
    </w:tbl>
    <w:p w:rsidR="00A753D3" w:rsidRDefault="00A753D3" w:rsidP="00A753D3">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753D3" w:rsidRDefault="00A753D3" w:rsidP="00A753D3">
      <w:pPr>
        <w:spacing w:line="276" w:lineRule="auto"/>
        <w:rPr>
          <w:rFonts w:ascii="Arial" w:hAnsi="Arial" w:cs="Arial"/>
          <w:b/>
          <w:sz w:val="24"/>
          <w:szCs w:val="24"/>
        </w:rPr>
      </w:pPr>
      <w:r>
        <w:rPr>
          <w:rFonts w:ascii="Arial" w:hAnsi="Arial" w:cs="Arial"/>
          <w:b/>
          <w:sz w:val="24"/>
          <w:szCs w:val="24"/>
        </w:rPr>
        <w:t>Trauma-Informed Care: The Basics</w:t>
      </w:r>
    </w:p>
    <w:p w:rsidR="00A753D3" w:rsidRPr="001B1B90" w:rsidRDefault="00A753D3" w:rsidP="00A753D3">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A753D3" w:rsidRDefault="00A753D3" w:rsidP="00A753D3">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A753D3" w:rsidRDefault="00A753D3" w:rsidP="00A753D3">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A753D3" w:rsidRDefault="00A753D3" w:rsidP="00A753D3">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A753D3" w:rsidRPr="00241047" w:rsidRDefault="00A753D3" w:rsidP="00A753D3">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A753D3" w:rsidRDefault="00A753D3" w:rsidP="00A753D3">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29125"/>
                    </a:xfrm>
                    <a:prstGeom prst="rect">
                      <a:avLst/>
                    </a:prstGeom>
                  </pic:spPr>
                </pic:pic>
              </a:graphicData>
            </a:graphic>
          </wp:inline>
        </w:drawing>
      </w:r>
    </w:p>
    <w:p w:rsidR="00A753D3" w:rsidRDefault="00A753D3" w:rsidP="00A753D3">
      <w:pPr>
        <w:rPr>
          <w:rFonts w:ascii="Arial" w:hAnsi="Arial" w:cs="Arial"/>
          <w:sz w:val="24"/>
          <w:szCs w:val="24"/>
        </w:rPr>
      </w:pPr>
    </w:p>
    <w:p w:rsidR="00A753D3" w:rsidRPr="002318E9" w:rsidRDefault="00A753D3" w:rsidP="00A753D3">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A753D3" w:rsidRDefault="00A753D3" w:rsidP="00A753D3">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A753D3" w:rsidTr="00DC06A4">
        <w:tc>
          <w:tcPr>
            <w:tcW w:w="9350" w:type="dxa"/>
          </w:tcPr>
          <w:p w:rsidR="00A753D3" w:rsidRPr="00E628C5" w:rsidRDefault="00A753D3"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A753D3" w:rsidRDefault="00A753D3" w:rsidP="00DC06A4">
            <w:pPr>
              <w:spacing w:line="276" w:lineRule="auto"/>
              <w:rPr>
                <w:rFonts w:ascii="Arial" w:hAnsi="Arial" w:cs="Arial"/>
                <w:b/>
                <w:bCs/>
                <w:sz w:val="24"/>
                <w:szCs w:val="24"/>
              </w:rPr>
            </w:pPr>
          </w:p>
          <w:p w:rsidR="00A753D3" w:rsidRPr="00E628C5" w:rsidRDefault="00A753D3"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A753D3" w:rsidRPr="00382FF4" w:rsidRDefault="00A753D3" w:rsidP="00A753D3">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A753D3" w:rsidRPr="00382FF4" w:rsidRDefault="00A753D3" w:rsidP="00A753D3">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A753D3" w:rsidRPr="00382FF4" w:rsidRDefault="00A753D3" w:rsidP="00A753D3">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A753D3" w:rsidRPr="00382FF4" w:rsidRDefault="00A753D3" w:rsidP="00A753D3">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A753D3" w:rsidRPr="00382FF4" w:rsidRDefault="00A753D3" w:rsidP="00A753D3">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A753D3" w:rsidRDefault="00A753D3" w:rsidP="00DC06A4">
            <w:pPr>
              <w:spacing w:line="276" w:lineRule="auto"/>
              <w:rPr>
                <w:rFonts w:ascii="Arial" w:hAnsi="Arial" w:cs="Arial"/>
                <w:b/>
                <w:bCs/>
                <w:sz w:val="24"/>
                <w:szCs w:val="24"/>
              </w:rPr>
            </w:pPr>
          </w:p>
          <w:p w:rsidR="00A753D3" w:rsidRPr="00382FF4" w:rsidRDefault="00A753D3"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A753D3" w:rsidRDefault="00A753D3" w:rsidP="00DC06A4">
            <w:pPr>
              <w:spacing w:line="276" w:lineRule="auto"/>
              <w:rPr>
                <w:rFonts w:ascii="Arial" w:hAnsi="Arial" w:cs="Arial"/>
                <w:b/>
                <w:bCs/>
                <w:sz w:val="24"/>
                <w:szCs w:val="24"/>
              </w:rPr>
            </w:pPr>
          </w:p>
          <w:p w:rsidR="00A753D3" w:rsidRPr="00382FF4" w:rsidRDefault="00A753D3"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A753D3" w:rsidRDefault="00A753D3" w:rsidP="00DC06A4">
            <w:pPr>
              <w:spacing w:line="276" w:lineRule="auto"/>
              <w:rPr>
                <w:rFonts w:ascii="Arial" w:hAnsi="Arial" w:cs="Arial"/>
                <w:b/>
                <w:sz w:val="24"/>
                <w:szCs w:val="24"/>
              </w:rPr>
            </w:pPr>
          </w:p>
          <w:p w:rsidR="00A753D3" w:rsidRDefault="00A753D3"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A753D3" w:rsidRDefault="00A753D3" w:rsidP="00A753D3">
      <w:pPr>
        <w:rPr>
          <w:rFonts w:ascii="Arial" w:hAnsi="Arial" w:cs="Arial"/>
        </w:rPr>
      </w:pPr>
    </w:p>
    <w:p w:rsidR="00A753D3" w:rsidRDefault="00A753D3" w:rsidP="00A753D3">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A753D3" w:rsidRDefault="00A753D3" w:rsidP="00A753D3">
      <w:pPr>
        <w:rPr>
          <w:rFonts w:ascii="Arial" w:eastAsia="Times New Roman" w:hAnsi="Arial" w:cs="Arial"/>
          <w:b/>
          <w:sz w:val="24"/>
          <w:szCs w:val="24"/>
          <w:u w:val="single"/>
          <w:bdr w:val="none" w:sz="0" w:space="0" w:color="auto" w:frame="1"/>
        </w:rPr>
      </w:pPr>
    </w:p>
    <w:p w:rsidR="00A753D3" w:rsidRDefault="00A753D3" w:rsidP="00A753D3">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A753D3" w:rsidRPr="00F219DC" w:rsidRDefault="00A753D3" w:rsidP="00A753D3">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A753D3" w:rsidRDefault="00A753D3" w:rsidP="00A753D3">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A753D3" w:rsidRPr="00454423" w:rsidRDefault="00A753D3" w:rsidP="00A753D3">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 xml:space="preserve">_____Yes   _____No  </w:t>
      </w:r>
    </w:p>
    <w:p w:rsidR="00A753D3" w:rsidRDefault="00A753D3" w:rsidP="00537EAD">
      <w:pPr>
        <w:spacing w:before="100" w:beforeAutospacing="1" w:after="100" w:afterAutospacing="1" w:line="276" w:lineRule="auto"/>
        <w:ind w:left="360"/>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A753D3" w:rsidRPr="00425340" w:rsidRDefault="00A753D3" w:rsidP="00A753D3">
      <w:pPr>
        <w:spacing w:before="100" w:beforeAutospacing="1" w:after="100" w:afterAutospacing="1" w:line="276" w:lineRule="auto"/>
        <w:rPr>
          <w:rFonts w:ascii="Arial" w:hAnsi="Arial" w:cs="Arial"/>
          <w:b/>
          <w:sz w:val="24"/>
          <w:szCs w:val="24"/>
        </w:rPr>
      </w:pPr>
    </w:p>
    <w:p w:rsidR="00A753D3" w:rsidRDefault="00A753D3" w:rsidP="00A753D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w:t>
      </w:r>
      <w:r w:rsidR="008E65C8">
        <w:rPr>
          <w:rFonts w:ascii="Arial" w:hAnsi="Arial" w:cs="Arial"/>
          <w:sz w:val="20"/>
        </w:rPr>
        <w:fldChar w:fldCharType="begin">
          <w:ffData>
            <w:name w:val=""/>
            <w:enabled/>
            <w:calcOnExit w:val="0"/>
            <w:checkBox>
              <w:sizeAuto/>
              <w:default w:val="1"/>
            </w:checkBox>
          </w:ffData>
        </w:fldChar>
      </w:r>
      <w:r w:rsidR="008E65C8">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8E65C8">
        <w:rPr>
          <w:rFonts w:ascii="Arial" w:hAnsi="Arial" w:cs="Arial"/>
          <w:sz w:val="20"/>
        </w:rPr>
        <w:fldChar w:fldCharType="end"/>
      </w:r>
      <w:r w:rsidR="008E65C8" w:rsidRPr="00454423">
        <w:rPr>
          <w:rFonts w:ascii="Arial" w:hAnsi="Arial" w:cs="Arial"/>
          <w:b/>
          <w:sz w:val="24"/>
          <w:szCs w:val="24"/>
        </w:rPr>
        <w:t xml:space="preserve">Yes </w:t>
      </w:r>
      <w:r w:rsidRPr="00454423">
        <w:rPr>
          <w:rFonts w:ascii="Arial" w:hAnsi="Arial" w:cs="Arial"/>
          <w:b/>
          <w:sz w:val="24"/>
          <w:szCs w:val="24"/>
        </w:rPr>
        <w:t xml:space="preserve">____ No                           For adults: </w:t>
      </w:r>
      <w:r w:rsidR="0082104C">
        <w:rPr>
          <w:rFonts w:ascii="Arial" w:hAnsi="Arial" w:cs="Arial"/>
          <w:b/>
          <w:sz w:val="24"/>
          <w:szCs w:val="24"/>
        </w:rPr>
        <w:t xml:space="preserve"> </w:t>
      </w:r>
      <w:r w:rsidR="0082104C">
        <w:rPr>
          <w:rFonts w:ascii="Arial" w:hAnsi="Arial" w:cs="Arial"/>
          <w:sz w:val="20"/>
        </w:rPr>
        <w:fldChar w:fldCharType="begin">
          <w:ffData>
            <w:name w:val=""/>
            <w:enabled/>
            <w:calcOnExit w:val="0"/>
            <w:checkBox>
              <w:sizeAuto/>
              <w:default w:val="1"/>
            </w:checkBox>
          </w:ffData>
        </w:fldChar>
      </w:r>
      <w:r w:rsidR="0082104C">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82104C">
        <w:rPr>
          <w:rFonts w:ascii="Arial" w:hAnsi="Arial" w:cs="Arial"/>
          <w:sz w:val="20"/>
        </w:rPr>
        <w:fldChar w:fldCharType="end"/>
      </w:r>
      <w:r w:rsidRPr="00454423">
        <w:rPr>
          <w:rFonts w:ascii="Arial" w:hAnsi="Arial" w:cs="Arial"/>
          <w:b/>
          <w:sz w:val="24"/>
          <w:szCs w:val="24"/>
        </w:rPr>
        <w:t>Yes    ____ No</w:t>
      </w:r>
    </w:p>
    <w:p w:rsidR="00E25B20" w:rsidRPr="00454423" w:rsidRDefault="00E25B20" w:rsidP="00E25B20">
      <w:pPr>
        <w:pStyle w:val="ListParagraph"/>
        <w:spacing w:before="100" w:beforeAutospacing="1" w:after="100" w:afterAutospacing="1"/>
        <w:rPr>
          <w:rFonts w:ascii="Arial" w:hAnsi="Arial" w:cs="Arial"/>
          <w:b/>
          <w:sz w:val="24"/>
          <w:szCs w:val="24"/>
        </w:rPr>
      </w:pPr>
      <w:r>
        <w:rPr>
          <w:rFonts w:ascii="Arial" w:hAnsi="Arial" w:cs="Arial"/>
          <w:b/>
          <w:sz w:val="24"/>
          <w:szCs w:val="24"/>
        </w:rPr>
        <w:t xml:space="preserve">SUD Youth:  </w:t>
      </w: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Pr>
          <w:rFonts w:ascii="Arial" w:hAnsi="Arial" w:cs="Arial"/>
          <w:sz w:val="20"/>
        </w:rPr>
        <w:fldChar w:fldCharType="end"/>
      </w:r>
      <w:r w:rsidRPr="00454423">
        <w:rPr>
          <w:rFonts w:ascii="Arial" w:hAnsi="Arial" w:cs="Arial"/>
          <w:b/>
          <w:sz w:val="24"/>
          <w:szCs w:val="24"/>
        </w:rPr>
        <w:t>Yes    ____ No</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SUD f</w:t>
      </w:r>
      <w:r w:rsidRPr="00454423">
        <w:rPr>
          <w:rFonts w:ascii="Arial" w:hAnsi="Arial" w:cs="Arial"/>
          <w:b/>
          <w:sz w:val="24"/>
          <w:szCs w:val="24"/>
        </w:rPr>
        <w:t xml:space="preserve">or adults: </w:t>
      </w:r>
      <w:r>
        <w:rPr>
          <w:rFonts w:ascii="Arial" w:hAnsi="Arial" w:cs="Arial"/>
          <w:b/>
          <w:sz w:val="24"/>
          <w:szCs w:val="24"/>
        </w:rPr>
        <w:t xml:space="preserve"> </w:t>
      </w: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Pr>
          <w:rFonts w:ascii="Arial" w:hAnsi="Arial" w:cs="Arial"/>
          <w:sz w:val="20"/>
        </w:rPr>
        <w:fldChar w:fldCharType="end"/>
      </w:r>
      <w:r w:rsidRPr="00454423">
        <w:rPr>
          <w:rFonts w:ascii="Arial" w:hAnsi="Arial" w:cs="Arial"/>
          <w:b/>
          <w:sz w:val="24"/>
          <w:szCs w:val="24"/>
        </w:rPr>
        <w:t>Yes    ____ No</w:t>
      </w:r>
    </w:p>
    <w:p w:rsidR="00A753D3" w:rsidRPr="00E25B20" w:rsidRDefault="00A753D3" w:rsidP="00A753D3">
      <w:pPr>
        <w:spacing w:before="100" w:beforeAutospacing="1" w:after="100" w:afterAutospacing="1" w:line="276" w:lineRule="auto"/>
        <w:rPr>
          <w:rFonts w:ascii="Arial" w:hAnsi="Arial" w:cs="Arial"/>
          <w:b/>
          <w:sz w:val="24"/>
          <w:szCs w:val="24"/>
          <w:u w:val="single"/>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00E25B20">
        <w:rPr>
          <w:rFonts w:ascii="Arial" w:hAnsi="Arial" w:cs="Arial"/>
          <w:b/>
          <w:sz w:val="24"/>
          <w:szCs w:val="24"/>
          <w:u w:val="single"/>
        </w:rPr>
        <w:t>Adults:  Beyond Trauma.  SUD utilizes the ACES screening tool that is delivered within orientation groups and information from that is then shared with the primary counselor to help with treatment planning.  SUD evidenced based curriculum with Trauma include:  Beyond Trauma, Helping Men Recover, Helping Women Recover and Seeking Safety.</w:t>
      </w:r>
      <w:r w:rsidR="00BD605A">
        <w:rPr>
          <w:rFonts w:ascii="Arial" w:hAnsi="Arial" w:cs="Arial"/>
          <w:b/>
          <w:sz w:val="24"/>
          <w:szCs w:val="24"/>
          <w:u w:val="single"/>
        </w:rPr>
        <w:t xml:space="preserve">  Children</w:t>
      </w:r>
      <w:r w:rsidR="009E1498">
        <w:rPr>
          <w:rFonts w:ascii="Arial" w:hAnsi="Arial" w:cs="Arial"/>
          <w:b/>
          <w:sz w:val="24"/>
          <w:szCs w:val="24"/>
          <w:u w:val="single"/>
        </w:rPr>
        <w:t xml:space="preserve">:  Seeking Safety, Cognitive Behavioral Therapy – trauma focused and Motivational Interviewing.  </w:t>
      </w:r>
    </w:p>
    <w:p w:rsidR="00A753D3" w:rsidRDefault="00A753D3" w:rsidP="00A753D3">
      <w:pPr>
        <w:spacing w:before="100" w:beforeAutospacing="1" w:after="100" w:afterAutospacing="1" w:line="276" w:lineRule="auto"/>
        <w:rPr>
          <w:rFonts w:ascii="Arial" w:hAnsi="Arial" w:cs="Arial"/>
          <w:b/>
          <w:sz w:val="24"/>
          <w:szCs w:val="24"/>
        </w:rPr>
      </w:pPr>
    </w:p>
    <w:p w:rsidR="00A753D3" w:rsidRPr="00454423" w:rsidRDefault="00A753D3" w:rsidP="00A753D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w:t>
      </w:r>
      <w:r w:rsidR="0082104C">
        <w:rPr>
          <w:rFonts w:ascii="Arial" w:hAnsi="Arial" w:cs="Arial"/>
          <w:b/>
          <w:sz w:val="24"/>
          <w:szCs w:val="24"/>
        </w:rPr>
        <w:t xml:space="preserve">uld be doing so?  _____Yes     </w:t>
      </w:r>
      <w:r w:rsidR="0082104C">
        <w:rPr>
          <w:rFonts w:ascii="Arial" w:hAnsi="Arial" w:cs="Arial"/>
          <w:sz w:val="20"/>
        </w:rPr>
        <w:fldChar w:fldCharType="begin">
          <w:ffData>
            <w:name w:val=""/>
            <w:enabled/>
            <w:calcOnExit w:val="0"/>
            <w:checkBox>
              <w:sizeAuto/>
              <w:default w:val="1"/>
            </w:checkBox>
          </w:ffData>
        </w:fldChar>
      </w:r>
      <w:r w:rsidR="0082104C">
        <w:rPr>
          <w:rFonts w:ascii="Arial" w:hAnsi="Arial" w:cs="Arial"/>
          <w:sz w:val="20"/>
        </w:rPr>
        <w:instrText xml:space="preserve"> FORMCHECKBOX </w:instrText>
      </w:r>
      <w:r w:rsidR="0096389E">
        <w:rPr>
          <w:rFonts w:ascii="Arial" w:hAnsi="Arial" w:cs="Arial"/>
          <w:sz w:val="20"/>
        </w:rPr>
      </w:r>
      <w:r w:rsidR="0096389E">
        <w:rPr>
          <w:rFonts w:ascii="Arial" w:hAnsi="Arial" w:cs="Arial"/>
          <w:sz w:val="20"/>
        </w:rPr>
        <w:fldChar w:fldCharType="separate"/>
      </w:r>
      <w:r w:rsidR="0082104C">
        <w:rPr>
          <w:rFonts w:ascii="Arial" w:hAnsi="Arial" w:cs="Arial"/>
          <w:sz w:val="20"/>
        </w:rPr>
        <w:fldChar w:fldCharType="end"/>
      </w:r>
      <w:r w:rsidRPr="00454423">
        <w:rPr>
          <w:rFonts w:ascii="Arial" w:hAnsi="Arial" w:cs="Arial"/>
          <w:b/>
          <w:sz w:val="24"/>
          <w:szCs w:val="24"/>
        </w:rPr>
        <w:t xml:space="preserve"> No  </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A753D3" w:rsidRPr="00454423" w:rsidRDefault="00A753D3" w:rsidP="00A753D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9E1498"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1._</w:t>
      </w:r>
      <w:r w:rsidR="009E1498" w:rsidRPr="009E1498">
        <w:rPr>
          <w:rFonts w:ascii="Arial" w:hAnsi="Arial" w:cs="Arial"/>
          <w:b/>
          <w:sz w:val="24"/>
          <w:szCs w:val="24"/>
          <w:u w:val="single"/>
        </w:rPr>
        <w:t>Trauma Informed Training</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2._</w:t>
      </w:r>
      <w:r w:rsidR="009E1498" w:rsidRPr="009E1498">
        <w:rPr>
          <w:rFonts w:ascii="Arial" w:hAnsi="Arial" w:cs="Arial"/>
          <w:b/>
          <w:sz w:val="24"/>
          <w:szCs w:val="24"/>
          <w:u w:val="single"/>
        </w:rPr>
        <w:t>Training for Community Partners</w:t>
      </w:r>
    </w:p>
    <w:p w:rsidR="00A753D3" w:rsidRPr="009E1498" w:rsidRDefault="009E1498"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 xml:space="preserve">3. </w:t>
      </w:r>
      <w:r>
        <w:rPr>
          <w:rFonts w:ascii="Arial" w:hAnsi="Arial" w:cs="Arial"/>
          <w:b/>
          <w:sz w:val="24"/>
          <w:szCs w:val="24"/>
          <w:u w:val="single"/>
        </w:rPr>
        <w:t xml:space="preserve">Training specific for 0-5 population </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A753D3" w:rsidRPr="0082104C" w:rsidRDefault="00A753D3"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1.</w:t>
      </w:r>
      <w:r w:rsidR="0082104C">
        <w:rPr>
          <w:rFonts w:ascii="Arial" w:hAnsi="Arial" w:cs="Arial"/>
          <w:b/>
          <w:sz w:val="24"/>
          <w:szCs w:val="24"/>
        </w:rPr>
        <w:t xml:space="preserve"> </w:t>
      </w:r>
      <w:r w:rsidR="0082104C">
        <w:rPr>
          <w:rFonts w:ascii="Arial" w:hAnsi="Arial" w:cs="Arial"/>
          <w:b/>
          <w:sz w:val="24"/>
          <w:szCs w:val="24"/>
          <w:u w:val="single"/>
        </w:rPr>
        <w:t>Caseload control to implement effective Trauma Informed Care</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82104C">
        <w:rPr>
          <w:rFonts w:ascii="Arial" w:hAnsi="Arial" w:cs="Arial"/>
          <w:b/>
          <w:sz w:val="24"/>
          <w:szCs w:val="24"/>
          <w:u w:val="single"/>
        </w:rPr>
        <w:t xml:space="preserve">  Increased focus on Dual Diagnosis Programs</w:t>
      </w:r>
    </w:p>
    <w:p w:rsidR="00A753D3" w:rsidRPr="0082104C" w:rsidRDefault="00A753D3"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3.</w:t>
      </w:r>
      <w:r w:rsidR="0082104C">
        <w:rPr>
          <w:rFonts w:ascii="Arial" w:hAnsi="Arial" w:cs="Arial"/>
          <w:b/>
          <w:sz w:val="24"/>
          <w:szCs w:val="24"/>
        </w:rPr>
        <w:t xml:space="preserve">  </w:t>
      </w:r>
      <w:r w:rsidR="0082104C">
        <w:rPr>
          <w:rFonts w:ascii="Arial" w:hAnsi="Arial" w:cs="Arial"/>
          <w:b/>
          <w:sz w:val="24"/>
          <w:szCs w:val="24"/>
          <w:u w:val="single"/>
        </w:rPr>
        <w:t>Implement ACE at all levels of practice</w:t>
      </w:r>
    </w:p>
    <w:p w:rsidR="00A753D3" w:rsidRDefault="00A753D3" w:rsidP="00A753D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A753D3" w:rsidRPr="0082104C" w:rsidRDefault="00A753D3"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1.</w:t>
      </w:r>
      <w:r w:rsidR="0082104C">
        <w:rPr>
          <w:rFonts w:ascii="Arial" w:hAnsi="Arial" w:cs="Arial"/>
          <w:b/>
          <w:sz w:val="24"/>
          <w:szCs w:val="24"/>
        </w:rPr>
        <w:t xml:space="preserve">  </w:t>
      </w:r>
      <w:r w:rsidR="0082104C">
        <w:rPr>
          <w:rFonts w:ascii="Arial" w:hAnsi="Arial" w:cs="Arial"/>
          <w:b/>
          <w:sz w:val="24"/>
          <w:szCs w:val="24"/>
          <w:u w:val="single"/>
        </w:rPr>
        <w:t>Specific training on Older Adult issues and treatment</w:t>
      </w:r>
    </w:p>
    <w:p w:rsidR="00A753D3" w:rsidRPr="0082104C" w:rsidRDefault="00A753D3"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2</w:t>
      </w:r>
      <w:r w:rsidR="0082104C">
        <w:rPr>
          <w:rFonts w:ascii="Arial" w:hAnsi="Arial" w:cs="Arial"/>
          <w:b/>
          <w:sz w:val="24"/>
          <w:szCs w:val="24"/>
        </w:rPr>
        <w:t xml:space="preserve">.  </w:t>
      </w:r>
      <w:r w:rsidR="0082104C">
        <w:rPr>
          <w:rFonts w:ascii="Arial" w:hAnsi="Arial" w:cs="Arial"/>
          <w:b/>
          <w:sz w:val="24"/>
          <w:szCs w:val="24"/>
          <w:u w:val="single"/>
        </w:rPr>
        <w:t>Focus on Grief and Loss issues</w:t>
      </w:r>
    </w:p>
    <w:p w:rsidR="00A753D3" w:rsidRPr="0082104C" w:rsidRDefault="00A753D3" w:rsidP="00A753D3">
      <w:pPr>
        <w:spacing w:before="100" w:beforeAutospacing="1" w:after="100" w:afterAutospacing="1" w:line="276" w:lineRule="auto"/>
        <w:rPr>
          <w:rFonts w:ascii="Arial" w:hAnsi="Arial" w:cs="Arial"/>
          <w:b/>
          <w:sz w:val="24"/>
          <w:szCs w:val="24"/>
          <w:u w:val="single"/>
        </w:rPr>
      </w:pPr>
      <w:r>
        <w:rPr>
          <w:rFonts w:ascii="Arial" w:hAnsi="Arial" w:cs="Arial"/>
          <w:b/>
          <w:sz w:val="24"/>
          <w:szCs w:val="24"/>
        </w:rPr>
        <w:t>3.</w:t>
      </w:r>
      <w:r w:rsidR="0082104C">
        <w:rPr>
          <w:rFonts w:ascii="Arial" w:hAnsi="Arial" w:cs="Arial"/>
          <w:b/>
          <w:sz w:val="24"/>
          <w:szCs w:val="24"/>
        </w:rPr>
        <w:t xml:space="preserve">  </w:t>
      </w:r>
      <w:r w:rsidR="0082104C">
        <w:rPr>
          <w:rFonts w:ascii="Arial" w:hAnsi="Arial" w:cs="Arial"/>
          <w:b/>
          <w:sz w:val="24"/>
          <w:szCs w:val="24"/>
          <w:u w:val="single"/>
        </w:rPr>
        <w:t>Focus on community based treatment</w:t>
      </w:r>
    </w:p>
    <w:p w:rsidR="00A753D3" w:rsidRDefault="00A753D3" w:rsidP="00A753D3">
      <w:pPr>
        <w:spacing w:before="100" w:beforeAutospacing="1" w:after="100" w:afterAutospacing="1" w:line="276" w:lineRule="auto"/>
        <w:rPr>
          <w:rFonts w:ascii="Arial" w:hAnsi="Arial" w:cs="Arial"/>
          <w:b/>
          <w:sz w:val="24"/>
          <w:szCs w:val="24"/>
        </w:rPr>
      </w:pPr>
    </w:p>
    <w:p w:rsidR="00A753D3" w:rsidRPr="00382FF4" w:rsidRDefault="00A753D3" w:rsidP="00A753D3">
      <w:pPr>
        <w:spacing w:before="100" w:beforeAutospacing="1" w:after="100" w:afterAutospacing="1" w:line="276" w:lineRule="auto"/>
        <w:ind w:left="720"/>
        <w:rPr>
          <w:rFonts w:ascii="Arial" w:hAnsi="Arial" w:cs="Arial"/>
          <w:b/>
          <w:sz w:val="24"/>
          <w:szCs w:val="24"/>
        </w:rPr>
      </w:pPr>
    </w:p>
    <w:p w:rsidR="00A753D3" w:rsidRDefault="00A753D3" w:rsidP="00A753D3">
      <w:pPr>
        <w:rPr>
          <w:rFonts w:ascii="Arial" w:hAnsi="Arial" w:cs="Arial"/>
          <w:b/>
          <w:sz w:val="24"/>
          <w:szCs w:val="24"/>
        </w:rPr>
      </w:pPr>
      <w:r>
        <w:rPr>
          <w:rFonts w:ascii="Arial" w:hAnsi="Arial" w:cs="Arial"/>
          <w:b/>
          <w:sz w:val="24"/>
          <w:szCs w:val="24"/>
        </w:rPr>
        <w:br w:type="page"/>
      </w:r>
    </w:p>
    <w:p w:rsidR="00A753D3" w:rsidRDefault="00A753D3" w:rsidP="00A753D3">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A753D3" w:rsidRDefault="00A753D3" w:rsidP="00A753D3">
      <w:pPr>
        <w:rPr>
          <w:rFonts w:ascii="Arial" w:hAnsi="Arial" w:cs="Arial"/>
          <w:sz w:val="24"/>
          <w:szCs w:val="24"/>
        </w:rPr>
      </w:pPr>
    </w:p>
    <w:p w:rsidR="00A753D3" w:rsidRDefault="00A753D3" w:rsidP="00A753D3">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33445"/>
                    </a:xfrm>
                    <a:prstGeom prst="rect">
                      <a:avLst/>
                    </a:prstGeom>
                  </pic:spPr>
                </pic:pic>
              </a:graphicData>
            </a:graphic>
          </wp:inline>
        </w:drawing>
      </w:r>
    </w:p>
    <w:p w:rsidR="00A753D3" w:rsidRPr="001A347E" w:rsidRDefault="00A753D3" w:rsidP="00A753D3">
      <w:pPr>
        <w:rPr>
          <w:rFonts w:ascii="Arial" w:hAnsi="Arial" w:cs="Arial"/>
          <w:sz w:val="24"/>
          <w:szCs w:val="24"/>
        </w:rPr>
      </w:pPr>
    </w:p>
    <w:p w:rsidR="00A753D3" w:rsidRPr="001A347E" w:rsidRDefault="00A753D3" w:rsidP="00A753D3">
      <w:pPr>
        <w:rPr>
          <w:rFonts w:ascii="Arial" w:hAnsi="Arial" w:cs="Arial"/>
          <w:sz w:val="24"/>
          <w:szCs w:val="24"/>
        </w:rPr>
      </w:pPr>
    </w:p>
    <w:p w:rsidR="00A753D3" w:rsidRDefault="00A753D3" w:rsidP="00A753D3">
      <w:pPr>
        <w:rPr>
          <w:rFonts w:ascii="Arial" w:hAnsi="Arial" w:cs="Arial"/>
          <w:b/>
          <w:sz w:val="24"/>
          <w:szCs w:val="24"/>
        </w:rPr>
      </w:pPr>
      <w:r>
        <w:rPr>
          <w:rFonts w:ascii="Arial" w:hAnsi="Arial" w:cs="Arial"/>
          <w:b/>
          <w:sz w:val="24"/>
          <w:szCs w:val="24"/>
        </w:rPr>
        <w:br w:type="page"/>
      </w:r>
    </w:p>
    <w:p w:rsidR="00A753D3" w:rsidRPr="001A347E" w:rsidRDefault="00A753D3" w:rsidP="00A753D3">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A753D3" w:rsidRDefault="00A753D3" w:rsidP="00A753D3">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A753D3" w:rsidRDefault="00A753D3" w:rsidP="00A753D3">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3025" cy="6296025"/>
                    </a:xfrm>
                    <a:prstGeom prst="rect">
                      <a:avLst/>
                    </a:prstGeom>
                  </pic:spPr>
                </pic:pic>
              </a:graphicData>
            </a:graphic>
          </wp:inline>
        </w:drawing>
      </w:r>
    </w:p>
    <w:p w:rsidR="00A753D3" w:rsidRDefault="00A753D3" w:rsidP="00A753D3">
      <w:r>
        <w:br w:type="page"/>
      </w:r>
    </w:p>
    <w:p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826B15">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43701C" w:rsidP="001052C8">
      <w:pPr>
        <w:spacing w:line="240" w:lineRule="auto"/>
        <w:ind w:left="1170" w:hanging="450"/>
        <w:rPr>
          <w:rFonts w:ascii="Arial" w:hAnsi="Arial" w:cs="Arial"/>
          <w:sz w:val="24"/>
          <w:szCs w:val="24"/>
        </w:rPr>
      </w:pPr>
      <w:r w:rsidRPr="0043701C">
        <w:rPr>
          <w:rFonts w:ascii="Arial" w:hAnsi="Arial" w:cs="Arial"/>
          <w:sz w:val="24"/>
          <w:szCs w:val="24"/>
          <w:u w:val="single"/>
        </w:rPr>
        <w:t>X</w:t>
      </w:r>
      <w:r w:rsidR="001052C8" w:rsidRPr="008100F6">
        <w:rPr>
          <w:rFonts w:ascii="Arial" w:hAnsi="Arial" w:cs="Arial"/>
          <w:sz w:val="24"/>
          <w:szCs w:val="24"/>
        </w:rPr>
        <w:t xml:space="preserve">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43701C" w:rsidP="001052C8">
      <w:pPr>
        <w:pStyle w:val="BodyText"/>
        <w:spacing w:line="240" w:lineRule="auto"/>
        <w:ind w:left="720"/>
        <w:rPr>
          <w:b/>
        </w:rPr>
      </w:pPr>
      <w:r w:rsidRPr="0043701C">
        <w:rPr>
          <w:u w:val="single"/>
        </w:rPr>
        <w:t xml:space="preserve"> X</w:t>
      </w:r>
      <w:r w:rsidRPr="00E621D3">
        <w:t xml:space="preserve"> </w:t>
      </w:r>
      <w:r w:rsidR="001052C8" w:rsidRPr="00E621D3">
        <w:t xml:space="preserve"> County staff and/or Director completed majority of the Data Notebook</w:t>
      </w:r>
    </w:p>
    <w:p w:rsidR="001052C8" w:rsidRDefault="0043701C" w:rsidP="001052C8">
      <w:pPr>
        <w:pStyle w:val="BodyText"/>
        <w:spacing w:line="240" w:lineRule="auto"/>
        <w:ind w:left="720"/>
      </w:pPr>
      <w:r w:rsidRPr="0043701C">
        <w:rPr>
          <w:u w:val="single"/>
        </w:rPr>
        <w:t xml:space="preserve"> X</w:t>
      </w:r>
      <w:r>
        <w:t xml:space="preserve"> </w:t>
      </w:r>
      <w:r w:rsidR="001052C8">
        <w:t xml:space="preserve"> Data Notebook placed on </w:t>
      </w:r>
      <w:r w:rsidR="001052C8" w:rsidRPr="009E5DE8">
        <w:t>Agenda and discussed at Board meeting</w:t>
      </w:r>
    </w:p>
    <w:p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rsidR="001052C8" w:rsidRDefault="001052C8" w:rsidP="001052C8">
      <w:pPr>
        <w:pStyle w:val="BodyText"/>
        <w:spacing w:line="240" w:lineRule="auto"/>
        <w:ind w:left="720"/>
      </w:pPr>
      <w:r w:rsidRPr="009E5DE8">
        <w:t xml:space="preserve">___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r w:rsidRPr="002E2A2A">
        <w:t>Yes___     No</w:t>
      </w:r>
      <w:r w:rsidR="0043701C">
        <w:t xml:space="preserve"> </w:t>
      </w:r>
      <w:r w:rsidR="0043701C" w:rsidRPr="0043701C">
        <w:rPr>
          <w:u w:val="single"/>
        </w:rPr>
        <w:t>X</w:t>
      </w:r>
      <w:r w:rsidR="0043701C" w:rsidRPr="002E2A2A">
        <w:t xml:space="preserve"> </w:t>
      </w:r>
    </w:p>
    <w:p w:rsidR="001052C8" w:rsidRDefault="001052C8" w:rsidP="001052C8">
      <w:pPr>
        <w:pStyle w:val="BodyText"/>
        <w:spacing w:line="240" w:lineRule="auto"/>
        <w:ind w:left="1440"/>
      </w:pPr>
      <w:r w:rsidRPr="002E2A2A">
        <w:t xml:space="preserve">If yes, please provide their job classification ___________________  </w:t>
      </w: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Default="005954B5" w:rsidP="001052C8">
      <w:pPr>
        <w:pStyle w:val="BodyText"/>
        <w:spacing w:line="240" w:lineRule="auto"/>
        <w:ind w:left="1440"/>
      </w:pPr>
    </w:p>
    <w:p w:rsidR="005954B5" w:rsidRPr="002E2A2A" w:rsidRDefault="005954B5" w:rsidP="001052C8">
      <w:pPr>
        <w:pStyle w:val="BodyText"/>
        <w:spacing w:line="240" w:lineRule="auto"/>
        <w:ind w:left="1440"/>
        <w:rPr>
          <w:b/>
        </w:rPr>
      </w:pPr>
    </w:p>
    <w:p w:rsidR="005954B5" w:rsidRPr="005954B5" w:rsidRDefault="005954B5" w:rsidP="00365654">
      <w:pPr>
        <w:pStyle w:val="BodyText"/>
        <w:numPr>
          <w:ilvl w:val="0"/>
          <w:numId w:val="2"/>
        </w:numPr>
        <w:spacing w:before="240" w:after="200" w:line="240" w:lineRule="auto"/>
      </w:pPr>
    </w:p>
    <w:p w:rsidR="00C14431" w:rsidRPr="005954B5" w:rsidRDefault="00C14431" w:rsidP="005954B5">
      <w:pPr>
        <w:pStyle w:val="BodyText"/>
        <w:spacing w:before="240" w:after="200" w:line="240" w:lineRule="auto"/>
        <w:ind w:left="720"/>
      </w:pPr>
      <w:bookmarkStart w:id="8" w:name="_GoBack"/>
      <w:bookmarkEnd w:id="8"/>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w:t>
      </w:r>
      <w:r w:rsidR="00826B15">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96389E" w:rsidP="001052C8">
      <w:pPr>
        <w:rPr>
          <w:rFonts w:ascii="Arial" w:hAnsi="Arial" w:cs="Arial"/>
          <w:b/>
          <w:sz w:val="24"/>
          <w:szCs w:val="24"/>
        </w:rPr>
      </w:pPr>
      <w:hyperlink r:id="rId25"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131668" w:rsidRDefault="001052C8" w:rsidP="00131668">
      <w:pPr>
        <w:spacing w:after="0"/>
        <w:ind w:left="360"/>
        <w:rPr>
          <w:rFonts w:ascii="Arial" w:hAnsi="Arial" w:cs="Arial"/>
          <w:sz w:val="24"/>
          <w:szCs w:val="24"/>
        </w:rPr>
      </w:pPr>
      <w:r w:rsidRPr="00131668">
        <w:rPr>
          <w:rFonts w:ascii="Arial" w:hAnsi="Arial" w:cs="Arial"/>
          <w:sz w:val="24"/>
          <w:szCs w:val="24"/>
        </w:rPr>
        <w:t>Data Notebook</w:t>
      </w:r>
    </w:p>
    <w:p w:rsidR="001052C8" w:rsidRPr="00131668" w:rsidRDefault="006A4A1F" w:rsidP="00131668">
      <w:pPr>
        <w:spacing w:after="0"/>
        <w:ind w:left="360"/>
        <w:rPr>
          <w:rFonts w:ascii="Arial" w:hAnsi="Arial" w:cs="Arial"/>
          <w:sz w:val="24"/>
          <w:szCs w:val="24"/>
        </w:rPr>
      </w:pPr>
      <w:r w:rsidRPr="00131668">
        <w:rPr>
          <w:rFonts w:ascii="Arial" w:hAnsi="Arial" w:cs="Arial"/>
          <w:sz w:val="24"/>
          <w:szCs w:val="24"/>
        </w:rPr>
        <w:t>California Behavior</w:t>
      </w:r>
      <w:r w:rsidR="001052C8" w:rsidRPr="00131668">
        <w:rPr>
          <w:rFonts w:ascii="Arial" w:hAnsi="Arial" w:cs="Arial"/>
          <w:sz w:val="24"/>
          <w:szCs w:val="24"/>
        </w:rPr>
        <w:t>al Health Planning Council</w:t>
      </w:r>
    </w:p>
    <w:p w:rsidR="001052C8" w:rsidRPr="00131668" w:rsidRDefault="001052C8" w:rsidP="00131668">
      <w:pPr>
        <w:spacing w:after="0"/>
        <w:ind w:left="360"/>
        <w:rPr>
          <w:rFonts w:ascii="Arial" w:hAnsi="Arial" w:cs="Arial"/>
          <w:sz w:val="24"/>
          <w:szCs w:val="24"/>
        </w:rPr>
      </w:pPr>
      <w:r w:rsidRPr="00131668">
        <w:rPr>
          <w:rFonts w:ascii="Arial" w:hAnsi="Arial" w:cs="Arial"/>
          <w:sz w:val="24"/>
          <w:szCs w:val="24"/>
        </w:rPr>
        <w:t>1501 Capitol Avenue, MS 2706</w:t>
      </w:r>
    </w:p>
    <w:p w:rsidR="001052C8" w:rsidRPr="00131668" w:rsidRDefault="001052C8" w:rsidP="00131668">
      <w:pPr>
        <w:spacing w:after="0"/>
        <w:ind w:left="360"/>
        <w:rPr>
          <w:rFonts w:ascii="Arial" w:hAnsi="Arial" w:cs="Arial"/>
          <w:sz w:val="24"/>
          <w:szCs w:val="24"/>
        </w:rPr>
      </w:pPr>
      <w:r w:rsidRPr="00131668">
        <w:rPr>
          <w:rFonts w:ascii="Arial" w:hAnsi="Arial" w:cs="Arial"/>
          <w:sz w:val="24"/>
          <w:szCs w:val="24"/>
        </w:rPr>
        <w:t>P.O. Box 997413</w:t>
      </w:r>
    </w:p>
    <w:p w:rsidR="001052C8" w:rsidRPr="00131668" w:rsidRDefault="001052C8" w:rsidP="00131668">
      <w:pPr>
        <w:spacing w:after="0"/>
        <w:ind w:left="360"/>
        <w:rPr>
          <w:rFonts w:ascii="Arial" w:hAnsi="Arial" w:cs="Arial"/>
          <w:sz w:val="24"/>
          <w:szCs w:val="24"/>
        </w:rPr>
      </w:pPr>
      <w:r w:rsidRPr="00131668">
        <w:rPr>
          <w:rFonts w:ascii="Arial" w:hAnsi="Arial" w:cs="Arial"/>
          <w:sz w:val="24"/>
          <w:szCs w:val="24"/>
        </w:rPr>
        <w:t>Sacramento, CA 95899-7413</w:t>
      </w:r>
    </w:p>
    <w:p w:rsidR="001052C8" w:rsidRDefault="001052C8" w:rsidP="001052C8"/>
    <w:p w:rsidR="00826B15" w:rsidRDefault="00826B15" w:rsidP="001052C8"/>
    <w:p w:rsidR="00131668" w:rsidRDefault="00131668" w:rsidP="00826B15">
      <w:pPr>
        <w:jc w:val="center"/>
      </w:pPr>
    </w:p>
    <w:p w:rsidR="00826B15" w:rsidRPr="00152E3F" w:rsidRDefault="00826B15" w:rsidP="00826B15">
      <w:pPr>
        <w:jc w:val="center"/>
      </w:pPr>
      <w:r>
        <w:rPr>
          <w:noProof/>
        </w:rPr>
        <w:drawing>
          <wp:inline distT="0" distB="0" distL="0" distR="0" wp14:anchorId="0629E2D4" wp14:editId="0FEF896E">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884" cy="2290434"/>
                    </a:xfrm>
                    <a:prstGeom prst="rect">
                      <a:avLst/>
                    </a:prstGeom>
                  </pic:spPr>
                </pic:pic>
              </a:graphicData>
            </a:graphic>
          </wp:inline>
        </w:drawing>
      </w:r>
    </w:p>
    <w:p w:rsidR="00C57A39" w:rsidRDefault="00C57A39"/>
    <w:sectPr w:rsidR="00C57A39" w:rsidSect="00FC775D">
      <w:footerReference w:type="default" r:id="rId27"/>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96A" w:rsidRDefault="0020596A" w:rsidP="00A753D3">
      <w:pPr>
        <w:spacing w:after="0" w:line="240" w:lineRule="auto"/>
      </w:pPr>
      <w:r>
        <w:separator/>
      </w:r>
    </w:p>
  </w:endnote>
  <w:endnote w:type="continuationSeparator" w:id="0">
    <w:p w:rsidR="0020596A" w:rsidRDefault="0020596A" w:rsidP="00A7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39041"/>
      <w:docPartObj>
        <w:docPartGallery w:val="Page Numbers (Bottom of Page)"/>
        <w:docPartUnique/>
      </w:docPartObj>
    </w:sdtPr>
    <w:sdtEndPr>
      <w:rPr>
        <w:noProof/>
      </w:rPr>
    </w:sdtEndPr>
    <w:sdtContent>
      <w:p w:rsidR="00A753D3" w:rsidRDefault="00A753D3">
        <w:pPr>
          <w:pStyle w:val="Footer"/>
          <w:jc w:val="center"/>
        </w:pPr>
        <w:r>
          <w:fldChar w:fldCharType="begin"/>
        </w:r>
        <w:r>
          <w:instrText xml:space="preserve"> PAGE   \* MERGEFORMAT </w:instrText>
        </w:r>
        <w:r>
          <w:fldChar w:fldCharType="separate"/>
        </w:r>
        <w:r w:rsidR="0096389E">
          <w:rPr>
            <w:noProof/>
          </w:rPr>
          <w:t>31</w:t>
        </w:r>
        <w:r>
          <w:rPr>
            <w:noProof/>
          </w:rPr>
          <w:fldChar w:fldCharType="end"/>
        </w:r>
      </w:p>
    </w:sdtContent>
  </w:sdt>
  <w:p w:rsidR="00A753D3" w:rsidRDefault="00A75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96A" w:rsidRDefault="0020596A" w:rsidP="00A753D3">
      <w:pPr>
        <w:spacing w:after="0" w:line="240" w:lineRule="auto"/>
      </w:pPr>
      <w:r>
        <w:separator/>
      </w:r>
    </w:p>
  </w:footnote>
  <w:footnote w:type="continuationSeparator" w:id="0">
    <w:p w:rsidR="0020596A" w:rsidRDefault="0020596A" w:rsidP="00A753D3">
      <w:pPr>
        <w:spacing w:after="0" w:line="240" w:lineRule="auto"/>
      </w:pPr>
      <w:r>
        <w:continuationSeparator/>
      </w:r>
    </w:p>
  </w:footnote>
  <w:footnote w:id="1">
    <w:p w:rsidR="00A753D3" w:rsidRDefault="00A753D3" w:rsidP="00A753D3">
      <w:pPr>
        <w:pStyle w:val="FootnoteText"/>
      </w:pPr>
      <w:r>
        <w:rPr>
          <w:rStyle w:val="FootnoteReference"/>
        </w:rPr>
        <w:footnoteRef/>
      </w:r>
      <w:r>
        <w:t xml:space="preserve"> W.I.C. 5604.2, regarding mandated reporting roles of MH Boards and Commissions in California.</w:t>
      </w:r>
    </w:p>
  </w:footnote>
  <w:footnote w:id="2">
    <w:p w:rsidR="00A753D3" w:rsidRDefault="00A753D3" w:rsidP="00A753D3">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A753D3" w:rsidRPr="00E701EB" w:rsidRDefault="00A753D3" w:rsidP="00A753D3">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A753D3" w:rsidRDefault="00A753D3" w:rsidP="00A753D3">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A753D3" w:rsidRDefault="00A753D3" w:rsidP="00A753D3">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A753D3" w:rsidRDefault="00A753D3" w:rsidP="00A753D3">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A753D3" w:rsidRDefault="00A753D3" w:rsidP="00A753D3">
      <w:pPr>
        <w:pStyle w:val="FootnoteText"/>
      </w:pPr>
      <w:r>
        <w:rPr>
          <w:rStyle w:val="FootnoteReference"/>
        </w:rPr>
        <w:footnoteRef/>
      </w:r>
      <w:r>
        <w:t xml:space="preserve"> Your county data may be grouped with other counties, depending on the assigned group for federal “Continuum </w:t>
      </w:r>
      <w:r w:rsidR="00B82F3C">
        <w:t>of Care” (</w:t>
      </w:r>
      <w:proofErr w:type="spellStart"/>
      <w:r w:rsidR="00B82F3C">
        <w:t>CoC</w:t>
      </w:r>
      <w:proofErr w:type="spellEnd"/>
      <w:r w:rsidR="00B82F3C">
        <w:t xml:space="preserve">) designation.  Example: </w:t>
      </w:r>
      <w:r>
        <w:t xml:space="preserve"> 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rsidR="00A753D3" w:rsidRDefault="0096389E" w:rsidP="00A753D3">
      <w:pPr>
        <w:pStyle w:val="FootnoteText"/>
      </w:pPr>
      <w:hyperlink r:id="rId6" w:history="1">
        <w:r w:rsidR="00A753D3" w:rsidRPr="0067604E">
          <w:rPr>
            <w:rStyle w:val="Hyperlink"/>
          </w:rPr>
          <w:t>https://www.hudexchange.info/programs/coc/coc-homeless-populations-and-subpopulations-reports/?filter_Year=2018&amp;filter_Scope=CoC&amp;filter_State=CA&amp;filter_CoC=&amp;program+Coc&amp;group=PopSub</w:t>
        </w:r>
      </w:hyperlink>
      <w:r w:rsidR="00A753D3">
        <w:t>.</w:t>
      </w:r>
    </w:p>
  </w:footnote>
  <w:footnote w:id="8">
    <w:p w:rsidR="00A753D3" w:rsidRDefault="00A753D3" w:rsidP="00A753D3">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A753D3" w:rsidRDefault="00A753D3" w:rsidP="00A753D3">
      <w:pPr>
        <w:pStyle w:val="FootnoteText"/>
      </w:pPr>
      <w:r>
        <w:rPr>
          <w:rStyle w:val="FootnoteReference"/>
        </w:rPr>
        <w:footnoteRef/>
      </w:r>
      <w:r>
        <w:t xml:space="preserve"> SAMHSA, Treatment Improvement Protocol (TIP) 57.</w:t>
      </w:r>
    </w:p>
  </w:footnote>
  <w:footnote w:id="10">
    <w:p w:rsidR="00A753D3" w:rsidRDefault="00A753D3" w:rsidP="00A753D3">
      <w:pPr>
        <w:pStyle w:val="FootnoteText"/>
      </w:pPr>
      <w:r>
        <w:rPr>
          <w:rStyle w:val="FootnoteReference"/>
        </w:rPr>
        <w:footnoteRef/>
      </w:r>
      <w:r>
        <w:t xml:space="preserve"> NSARC: National Epidemiological Survey on Alcohol and Related Conditions, 2012.</w:t>
      </w:r>
    </w:p>
  </w:footnote>
  <w:footnote w:id="11">
    <w:p w:rsidR="00A753D3" w:rsidRDefault="00A753D3" w:rsidP="00A753D3">
      <w:pPr>
        <w:pStyle w:val="FootnoteText"/>
      </w:pPr>
      <w:r>
        <w:rPr>
          <w:rStyle w:val="FootnoteReference"/>
        </w:rPr>
        <w:footnoteRef/>
      </w:r>
      <w:r>
        <w:t xml:space="preserve"> SAMHSA, TIP 57, page 47.</w:t>
      </w:r>
    </w:p>
  </w:footnote>
  <w:footnote w:id="12">
    <w:p w:rsidR="00A753D3" w:rsidRDefault="00A753D3" w:rsidP="00A753D3">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A753D3" w:rsidRPr="001249CE" w:rsidRDefault="00A753D3" w:rsidP="00A753D3">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A753D3" w:rsidRDefault="00A753D3" w:rsidP="00A753D3">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A753D3" w:rsidRDefault="00A753D3" w:rsidP="00A753D3">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A753D3" w:rsidRPr="00337A43" w:rsidRDefault="00A753D3" w:rsidP="00A753D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A753D3" w:rsidRPr="00337A43" w:rsidRDefault="00A753D3" w:rsidP="00A753D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A753D3" w:rsidRPr="00765E6C" w:rsidRDefault="00A753D3" w:rsidP="00A753D3">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A753D3" w:rsidRPr="00765E6C" w:rsidRDefault="00A753D3" w:rsidP="00A753D3">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A753D3" w:rsidRPr="00765E6C" w:rsidRDefault="00A753D3" w:rsidP="00A753D3">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A753D3" w:rsidRDefault="00A753D3" w:rsidP="00A753D3">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A753D3" w:rsidRDefault="00A753D3" w:rsidP="00A753D3">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A753D3" w:rsidRDefault="00A753D3" w:rsidP="00A753D3">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506EC"/>
    <w:rsid w:val="000B4EA0"/>
    <w:rsid w:val="000B656F"/>
    <w:rsid w:val="001052C8"/>
    <w:rsid w:val="00131668"/>
    <w:rsid w:val="00172306"/>
    <w:rsid w:val="001834C0"/>
    <w:rsid w:val="00197076"/>
    <w:rsid w:val="001B036C"/>
    <w:rsid w:val="0020596A"/>
    <w:rsid w:val="002876F8"/>
    <w:rsid w:val="00311898"/>
    <w:rsid w:val="0033665A"/>
    <w:rsid w:val="00336B45"/>
    <w:rsid w:val="0034581B"/>
    <w:rsid w:val="003826F4"/>
    <w:rsid w:val="0039512E"/>
    <w:rsid w:val="0043701C"/>
    <w:rsid w:val="004923BD"/>
    <w:rsid w:val="004E497C"/>
    <w:rsid w:val="00526997"/>
    <w:rsid w:val="00537EAD"/>
    <w:rsid w:val="00542B92"/>
    <w:rsid w:val="005954B5"/>
    <w:rsid w:val="005B464B"/>
    <w:rsid w:val="005B5065"/>
    <w:rsid w:val="00657562"/>
    <w:rsid w:val="006A4A1F"/>
    <w:rsid w:val="0082104C"/>
    <w:rsid w:val="00826B15"/>
    <w:rsid w:val="00874F14"/>
    <w:rsid w:val="008921ED"/>
    <w:rsid w:val="00896DAF"/>
    <w:rsid w:val="008E65C8"/>
    <w:rsid w:val="00905539"/>
    <w:rsid w:val="0096389E"/>
    <w:rsid w:val="009A44D2"/>
    <w:rsid w:val="009E1498"/>
    <w:rsid w:val="009E73D1"/>
    <w:rsid w:val="00A03430"/>
    <w:rsid w:val="00A30819"/>
    <w:rsid w:val="00A33D4C"/>
    <w:rsid w:val="00A436C4"/>
    <w:rsid w:val="00A753D3"/>
    <w:rsid w:val="00A76DCF"/>
    <w:rsid w:val="00B82F3C"/>
    <w:rsid w:val="00BB019A"/>
    <w:rsid w:val="00BD605A"/>
    <w:rsid w:val="00C14431"/>
    <w:rsid w:val="00C256DC"/>
    <w:rsid w:val="00C564CF"/>
    <w:rsid w:val="00C57A39"/>
    <w:rsid w:val="00C9386A"/>
    <w:rsid w:val="00CC5333"/>
    <w:rsid w:val="00CE370F"/>
    <w:rsid w:val="00CF1B0C"/>
    <w:rsid w:val="00D03CD6"/>
    <w:rsid w:val="00D51C8C"/>
    <w:rsid w:val="00D56990"/>
    <w:rsid w:val="00D923E3"/>
    <w:rsid w:val="00DA3059"/>
    <w:rsid w:val="00DB7871"/>
    <w:rsid w:val="00E178D5"/>
    <w:rsid w:val="00E25B20"/>
    <w:rsid w:val="00E47C73"/>
    <w:rsid w:val="00E65DA7"/>
    <w:rsid w:val="00EA79AD"/>
    <w:rsid w:val="00EC3961"/>
    <w:rsid w:val="00FB778F"/>
    <w:rsid w:val="00FC775D"/>
    <w:rsid w:val="00FD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3D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A75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D3"/>
  </w:style>
  <w:style w:type="paragraph" w:styleId="Footer">
    <w:name w:val="footer"/>
    <w:basedOn w:val="Normal"/>
    <w:link w:val="FooterChar"/>
    <w:uiPriority w:val="99"/>
    <w:unhideWhenUsed/>
    <w:rsid w:val="00A75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D3"/>
  </w:style>
  <w:style w:type="character" w:customStyle="1" w:styleId="Heading2Char">
    <w:name w:val="Heading 2 Char"/>
    <w:basedOn w:val="DefaultParagraphFont"/>
    <w:link w:val="Heading2"/>
    <w:uiPriority w:val="9"/>
    <w:rsid w:val="00A753D3"/>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A753D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753D3"/>
    <w:rPr>
      <w:rFonts w:ascii="Calibri" w:eastAsia="Calibri" w:hAnsi="Calibri" w:cs="Times New Roman"/>
      <w:sz w:val="20"/>
      <w:szCs w:val="20"/>
    </w:rPr>
  </w:style>
  <w:style w:type="character" w:styleId="FootnoteReference">
    <w:name w:val="footnote reference"/>
    <w:uiPriority w:val="99"/>
    <w:semiHidden/>
    <w:unhideWhenUsed/>
    <w:rsid w:val="00A753D3"/>
    <w:rPr>
      <w:vertAlign w:val="superscript"/>
    </w:rPr>
  </w:style>
  <w:style w:type="paragraph" w:customStyle="1" w:styleId="Default">
    <w:name w:val="Default"/>
    <w:rsid w:val="00A753D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7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5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3D3"/>
    <w:rPr>
      <w:rFonts w:ascii="Segoe UI" w:hAnsi="Segoe UI" w:cs="Segoe UI"/>
      <w:sz w:val="18"/>
      <w:szCs w:val="18"/>
    </w:rPr>
  </w:style>
  <w:style w:type="character" w:styleId="Strong">
    <w:name w:val="Strong"/>
    <w:basedOn w:val="DefaultParagraphFont"/>
    <w:uiPriority w:val="22"/>
    <w:qFormat/>
    <w:rsid w:val="00A753D3"/>
    <w:rPr>
      <w:b/>
      <w:bCs/>
    </w:rPr>
  </w:style>
  <w:style w:type="character" w:styleId="HTMLCite">
    <w:name w:val="HTML Cite"/>
    <w:basedOn w:val="DefaultParagraphFont"/>
    <w:uiPriority w:val="99"/>
    <w:semiHidden/>
    <w:unhideWhenUsed/>
    <w:rsid w:val="00A753D3"/>
    <w:rPr>
      <w:i w:val="0"/>
      <w:iCs w:val="0"/>
      <w:color w:val="006D21"/>
    </w:rPr>
  </w:style>
  <w:style w:type="character" w:customStyle="1" w:styleId="e24kjd">
    <w:name w:val="e24kjd"/>
    <w:basedOn w:val="DefaultParagraphFont"/>
    <w:rsid w:val="00A753D3"/>
  </w:style>
  <w:style w:type="paragraph" w:styleId="NoSpacing">
    <w:name w:val="No Spacing"/>
    <w:uiPriority w:val="1"/>
    <w:qFormat/>
    <w:rsid w:val="00A75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ud.gov" TargetMode="External"/><Relationship Id="rId25" Type="http://schemas.openxmlformats.org/officeDocument/2006/relationships/hyperlink" Target="mailto:DataNotebook@CMHPC.ca.gov" TargetMode="External"/><Relationship Id="rId2" Type="http://schemas.openxmlformats.org/officeDocument/2006/relationships/numbering" Target="numbering.xml"/><Relationship Id="rId16" Type="http://schemas.openxmlformats.org/officeDocument/2006/relationships/hyperlink" Target="http://www.CalEQRO.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dsdata.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samhsa.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dc.gov"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C7D03-D2FF-4056-B8DB-401E3A49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6950</Words>
  <Characters>39620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46478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dcterms:created xsi:type="dcterms:W3CDTF">2020-02-08T00:48:00Z</dcterms:created>
  <dcterms:modified xsi:type="dcterms:W3CDTF">2021-01-19T19:14:00Z</dcterms:modified>
</cp:coreProperties>
</file>