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BE" w:rsidRPr="007A4B34" w:rsidRDefault="006F30BE" w:rsidP="007A4B34">
      <w:pPr>
        <w:jc w:val="center"/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CA Association of Local Behavioral Health Boards &amp; Commissions</w:t>
      </w:r>
      <w:r w:rsidR="000B5113">
        <w:rPr>
          <w:rFonts w:ascii="Arial" w:hAnsi="Arial" w:cs="Arial"/>
          <w:sz w:val="28"/>
          <w:szCs w:val="28"/>
        </w:rPr>
        <w:t xml:space="preserve"> (CALBHB/C)</w:t>
      </w:r>
      <w:bookmarkStart w:id="0" w:name="_GoBack"/>
      <w:bookmarkEnd w:id="0"/>
    </w:p>
    <w:p w:rsidR="006F30BE" w:rsidRPr="007A4B34" w:rsidRDefault="006F30BE" w:rsidP="007A4B34">
      <w:pPr>
        <w:jc w:val="center"/>
        <w:rPr>
          <w:rFonts w:ascii="Arial" w:hAnsi="Arial" w:cs="Arial"/>
          <w:sz w:val="28"/>
          <w:szCs w:val="28"/>
        </w:rPr>
      </w:pPr>
      <w:r w:rsidRPr="00A63E23">
        <w:rPr>
          <w:rStyle w:val="TitleChar"/>
        </w:rPr>
        <w:t>Mental Health Services Act (MHSA</w:t>
      </w:r>
      <w:proofErr w:type="gramStart"/>
      <w:r w:rsidRPr="00A63E23">
        <w:rPr>
          <w:rStyle w:val="TitleChar"/>
        </w:rPr>
        <w:t>)</w:t>
      </w:r>
      <w:proofErr w:type="gramEnd"/>
      <w:r w:rsidRPr="00A63E23">
        <w:rPr>
          <w:rStyle w:val="TitleChar"/>
        </w:rPr>
        <w:br/>
        <w:t>Community Program Planning (CPP)</w:t>
      </w:r>
      <w:r w:rsidRPr="00A63E23">
        <w:rPr>
          <w:rStyle w:val="TitleChar"/>
        </w:rPr>
        <w:br/>
        <w:t>Training</w:t>
      </w:r>
      <w:r w:rsidRPr="00A63E23">
        <w:rPr>
          <w:rStyle w:val="TitleChar"/>
        </w:rPr>
        <w:br/>
        <w:t>for</w:t>
      </w:r>
      <w:r w:rsidRPr="00A63E23">
        <w:rPr>
          <w:rStyle w:val="TitleChar"/>
        </w:rPr>
        <w:br/>
        <w:t xml:space="preserve">Los Angeles SALT &amp; </w:t>
      </w:r>
      <w:proofErr w:type="spellStart"/>
      <w:r w:rsidRPr="00A63E23">
        <w:rPr>
          <w:rStyle w:val="TitleChar"/>
        </w:rPr>
        <w:t>UsCC</w:t>
      </w:r>
      <w:proofErr w:type="spellEnd"/>
      <w:r w:rsidRPr="00A63E23">
        <w:rPr>
          <w:rStyle w:val="TitleChar"/>
        </w:rPr>
        <w:t xml:space="preserve"> Leadership</w:t>
      </w:r>
      <w:r w:rsidRPr="007A4B34">
        <w:rPr>
          <w:rFonts w:ascii="Arial" w:hAnsi="Arial" w:cs="Arial"/>
          <w:b/>
          <w:sz w:val="28"/>
          <w:szCs w:val="28"/>
        </w:rPr>
        <w:br/>
      </w:r>
      <w:r w:rsidRPr="007A4B34">
        <w:rPr>
          <w:rFonts w:ascii="Arial" w:hAnsi="Arial" w:cs="Arial"/>
          <w:sz w:val="28"/>
          <w:szCs w:val="28"/>
        </w:rPr>
        <w:br/>
      </w:r>
      <w:r w:rsidRPr="007A4B34">
        <w:rPr>
          <w:rFonts w:ascii="Arial" w:hAnsi="Arial" w:cs="Arial"/>
          <w:sz w:val="28"/>
          <w:szCs w:val="28"/>
        </w:rPr>
        <w:br/>
      </w:r>
      <w:hyperlink r:id="rId5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CPP One-Pager</w:t>
        </w:r>
      </w:hyperlink>
    </w:p>
    <w:p w:rsidR="006F30BE" w:rsidRPr="007A4B34" w:rsidRDefault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br w:type="page"/>
      </w:r>
    </w:p>
    <w:p w:rsidR="006F30BE" w:rsidRPr="006F30BE" w:rsidRDefault="006F30BE" w:rsidP="006F30BE"/>
    <w:p w:rsidR="006F30BE" w:rsidRPr="007A4B34" w:rsidRDefault="006F30BE" w:rsidP="00A63E23">
      <w:pPr>
        <w:pStyle w:val="Heading1"/>
        <w:jc w:val="center"/>
      </w:pPr>
      <w:r w:rsidRPr="00A63E23">
        <w:rPr>
          <w:b/>
        </w:rPr>
        <w:t>TOPICS</w:t>
      </w:r>
    </w:p>
    <w:p w:rsidR="006F30BE" w:rsidRPr="007A4B34" w:rsidRDefault="006F30BE" w:rsidP="006F30BE">
      <w:pPr>
        <w:rPr>
          <w:rFonts w:ascii="Arial" w:hAnsi="Arial" w:cs="Arial"/>
          <w:b/>
          <w:bCs/>
          <w:sz w:val="28"/>
          <w:szCs w:val="28"/>
        </w:rPr>
      </w:pPr>
    </w:p>
    <w:p w:rsidR="000B5113" w:rsidRPr="000B5113" w:rsidRDefault="006F30BE" w:rsidP="000B5113">
      <w:pPr>
        <w:pStyle w:val="Heading2"/>
      </w:pPr>
      <w:r w:rsidRPr="007A4B34">
        <w:t>Community Program Planning (CPP)</w:t>
      </w:r>
    </w:p>
    <w:p w:rsidR="00000000" w:rsidRPr="007A4B34" w:rsidRDefault="000B5113" w:rsidP="006F30B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Definitions (MHSA &amp; CPP)</w:t>
      </w:r>
    </w:p>
    <w:p w:rsidR="00000000" w:rsidRPr="007A4B34" w:rsidRDefault="000B5113" w:rsidP="006F30B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Participants</w:t>
      </w:r>
    </w:p>
    <w:p w:rsidR="00000000" w:rsidRPr="007A4B34" w:rsidRDefault="000B5113" w:rsidP="006F30B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Process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Tools</w:t>
      </w:r>
    </w:p>
    <w:p w:rsidR="00000000" w:rsidRPr="007A4B34" w:rsidRDefault="000B5113" w:rsidP="006F30BE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Conduct</w:t>
      </w:r>
    </w:p>
    <w:p w:rsidR="00000000" w:rsidRPr="007A4B34" w:rsidRDefault="000B5113" w:rsidP="006F30BE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Listening Sessions</w:t>
      </w:r>
    </w:p>
    <w:p w:rsidR="00000000" w:rsidRPr="007A4B34" w:rsidRDefault="000B5113" w:rsidP="006F30BE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Data</w:t>
      </w:r>
    </w:p>
    <w:p w:rsidR="006F30BE" w:rsidRPr="007A4B34" w:rsidRDefault="006F30BE" w:rsidP="006F30BE">
      <w:pPr>
        <w:rPr>
          <w:rFonts w:ascii="Arial" w:hAnsi="Arial" w:cs="Arial"/>
          <w:b/>
          <w:bCs/>
          <w:sz w:val="28"/>
          <w:szCs w:val="28"/>
        </w:rPr>
      </w:pPr>
    </w:p>
    <w:p w:rsidR="006F30BE" w:rsidRPr="00A63E23" w:rsidRDefault="006F30BE" w:rsidP="006F30BE">
      <w:pPr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Role of the Mental Health Commission</w:t>
      </w:r>
    </w:p>
    <w:p w:rsidR="006F30BE" w:rsidRPr="007A4B34" w:rsidRDefault="006F30BE">
      <w:p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sz w:val="28"/>
          <w:szCs w:val="28"/>
        </w:rPr>
        <w:br w:type="page"/>
      </w:r>
    </w:p>
    <w:p w:rsidR="006F30BE" w:rsidRDefault="006F30BE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lastRenderedPageBreak/>
        <w:t>MHSA</w:t>
      </w:r>
      <w:r w:rsidRPr="007A4B34">
        <w:rPr>
          <w:rFonts w:cs="Arial"/>
          <w:b/>
          <w:sz w:val="28"/>
          <w:szCs w:val="28"/>
        </w:rPr>
        <w:t>: Definition</w:t>
      </w:r>
    </w:p>
    <w:p w:rsidR="00A63E23" w:rsidRPr="00A63E23" w:rsidRDefault="00A63E23" w:rsidP="00A63E23"/>
    <w:p w:rsidR="006F30BE" w:rsidRPr="007A4B34" w:rsidRDefault="006F30BE" w:rsidP="006F30BE">
      <w:p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sz w:val="28"/>
          <w:szCs w:val="28"/>
        </w:rPr>
        <w:t>(Mental Health Services Act, Proposition 63 enacted in 2004)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Purpose: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>Expand and improve public mental health services.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Funding: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 xml:space="preserve">CA public mental </w:t>
      </w:r>
      <w:proofErr w:type="spellStart"/>
      <w:r w:rsidRPr="007A4B34">
        <w:rPr>
          <w:rFonts w:ascii="Arial" w:hAnsi="Arial" w:cs="Arial"/>
          <w:sz w:val="28"/>
          <w:szCs w:val="28"/>
        </w:rPr>
        <w:t>heath</w:t>
      </w:r>
      <w:proofErr w:type="spellEnd"/>
      <w:r w:rsidRPr="007A4B34">
        <w:rPr>
          <w:rFonts w:ascii="Arial" w:hAnsi="Arial" w:cs="Arial"/>
          <w:sz w:val="28"/>
          <w:szCs w:val="28"/>
        </w:rPr>
        <w:t xml:space="preserve"> funding was insufficient to meet the demand of 1/2 the population in need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Disparities: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>Cultural, racial and ethnic populations have been disproportionally affected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Placement: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>“Safety net” of underfunded system had become the criminal justice system, courts, and emergency rooms</w:t>
      </w:r>
    </w:p>
    <w:p w:rsidR="006F30BE" w:rsidRPr="007A4B34" w:rsidRDefault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br w:type="page"/>
      </w:r>
    </w:p>
    <w:p w:rsidR="006F30BE" w:rsidRDefault="006F30BE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lastRenderedPageBreak/>
        <w:t>MHSA</w:t>
      </w:r>
      <w:r w:rsidRPr="007A4B34">
        <w:rPr>
          <w:rFonts w:cs="Arial"/>
          <w:b/>
          <w:sz w:val="28"/>
          <w:szCs w:val="28"/>
        </w:rPr>
        <w:t>: Components</w:t>
      </w:r>
    </w:p>
    <w:p w:rsidR="00A63E23" w:rsidRPr="00A63E23" w:rsidRDefault="00A63E23" w:rsidP="00A63E23"/>
    <w:p w:rsidR="00000000" w:rsidRPr="007A4B34" w:rsidRDefault="000B5113" w:rsidP="006F30BE">
      <w:pPr>
        <w:numPr>
          <w:ilvl w:val="3"/>
          <w:numId w:val="3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Community</w:t>
      </w: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 xml:space="preserve"> </w:t>
      </w: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Services</w:t>
      </w: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 xml:space="preserve"> </w:t>
      </w: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and</w:t>
      </w: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 xml:space="preserve"> </w:t>
      </w: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Supports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 xml:space="preserve">(CSS) – 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76% </w:t>
      </w:r>
      <w:r w:rsidRPr="007A4B34">
        <w:rPr>
          <w:rFonts w:ascii="Arial" w:hAnsi="Arial" w:cs="Arial"/>
          <w:sz w:val="28"/>
          <w:szCs w:val="28"/>
        </w:rPr>
        <w:t>of Funding</w:t>
      </w:r>
    </w:p>
    <w:p w:rsidR="00000000" w:rsidRPr="007A4B34" w:rsidRDefault="000B5113" w:rsidP="006F30BE">
      <w:pPr>
        <w:numPr>
          <w:ilvl w:val="5"/>
          <w:numId w:val="3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Community Program Planning (CPP) - up to </w:t>
      </w:r>
      <w:r w:rsidRPr="007A4B34">
        <w:rPr>
          <w:rFonts w:ascii="Arial" w:hAnsi="Arial" w:cs="Arial"/>
          <w:b/>
          <w:bCs/>
          <w:sz w:val="28"/>
          <w:szCs w:val="28"/>
        </w:rPr>
        <w:t>5%</w:t>
      </w:r>
      <w:r w:rsidRPr="007A4B34">
        <w:rPr>
          <w:rFonts w:ascii="Arial" w:hAnsi="Arial" w:cs="Arial"/>
          <w:sz w:val="28"/>
          <w:szCs w:val="28"/>
        </w:rPr>
        <w:t xml:space="preserve"> of Funding</w:t>
      </w:r>
    </w:p>
    <w:p w:rsidR="00000000" w:rsidRPr="007A4B34" w:rsidRDefault="000B5113" w:rsidP="006F30BE">
      <w:pPr>
        <w:numPr>
          <w:ilvl w:val="5"/>
          <w:numId w:val="3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Capital Facilities &amp; Technological Needs (CFTN)</w:t>
      </w:r>
    </w:p>
    <w:p w:rsidR="00000000" w:rsidRPr="007A4B34" w:rsidRDefault="000B5113" w:rsidP="006F30BE">
      <w:pPr>
        <w:numPr>
          <w:ilvl w:val="5"/>
          <w:numId w:val="3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Workforce Education and Training (WET)</w:t>
      </w:r>
    </w:p>
    <w:p w:rsidR="00000000" w:rsidRPr="007A4B34" w:rsidRDefault="000B5113" w:rsidP="006F30BE">
      <w:pPr>
        <w:numPr>
          <w:ilvl w:val="3"/>
          <w:numId w:val="3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Prevention</w:t>
      </w: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 xml:space="preserve"> </w:t>
      </w: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&amp; Early Intervention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 xml:space="preserve">(PEI)  - </w:t>
      </w:r>
      <w:r w:rsidRPr="007A4B34">
        <w:rPr>
          <w:rFonts w:ascii="Arial" w:hAnsi="Arial" w:cs="Arial"/>
          <w:b/>
          <w:bCs/>
          <w:sz w:val="28"/>
          <w:szCs w:val="28"/>
        </w:rPr>
        <w:t>19%</w:t>
      </w:r>
      <w:r w:rsidRPr="007A4B34">
        <w:rPr>
          <w:rFonts w:ascii="Arial" w:hAnsi="Arial" w:cs="Arial"/>
          <w:sz w:val="28"/>
          <w:szCs w:val="28"/>
        </w:rPr>
        <w:t xml:space="preserve"> of Funding</w:t>
      </w:r>
    </w:p>
    <w:p w:rsidR="00000000" w:rsidRDefault="000B5113" w:rsidP="006F30BE">
      <w:pPr>
        <w:numPr>
          <w:ilvl w:val="3"/>
          <w:numId w:val="3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Innovations</w:t>
      </w: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 xml:space="preserve">(INN) (5 years for INN for small counties) – 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5% </w:t>
      </w:r>
      <w:r w:rsidRPr="007A4B34">
        <w:rPr>
          <w:rFonts w:ascii="Arial" w:hAnsi="Arial" w:cs="Arial"/>
          <w:sz w:val="28"/>
          <w:szCs w:val="28"/>
        </w:rPr>
        <w:t>of Funding</w:t>
      </w:r>
    </w:p>
    <w:p w:rsidR="00A63E23" w:rsidRPr="007A4B34" w:rsidRDefault="00A63E23" w:rsidP="006F30BE">
      <w:pPr>
        <w:numPr>
          <w:ilvl w:val="3"/>
          <w:numId w:val="3"/>
        </w:numPr>
        <w:rPr>
          <w:rFonts w:ascii="Arial" w:hAnsi="Arial" w:cs="Arial"/>
          <w:sz w:val="28"/>
          <w:szCs w:val="28"/>
        </w:rPr>
      </w:pP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More info at: </w:t>
      </w:r>
      <w:hyperlink r:id="rId6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www.calbhbc.org/mhsa-plans--</w:t>
        </w:r>
      </w:hyperlink>
      <w:hyperlink r:id="rId7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updates</w:t>
        </w:r>
      </w:hyperlink>
      <w:r w:rsidRPr="007A4B3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6F30BE" w:rsidRPr="007A4B34" w:rsidRDefault="006F30BE">
      <w:pPr>
        <w:rPr>
          <w:rFonts w:ascii="Arial" w:hAnsi="Arial" w:cs="Arial"/>
          <w:b/>
          <w:bCs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br w:type="page"/>
      </w:r>
    </w:p>
    <w:p w:rsidR="006F30BE" w:rsidRDefault="006F30BE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lastRenderedPageBreak/>
        <w:t>Community</w:t>
      </w:r>
      <w:r w:rsidRPr="007A4B34">
        <w:rPr>
          <w:rFonts w:cs="Arial"/>
          <w:b/>
          <w:sz w:val="28"/>
          <w:szCs w:val="28"/>
        </w:rPr>
        <w:t xml:space="preserve"> Program Planning (CPP): Definition</w:t>
      </w:r>
      <w:r w:rsidRPr="007A4B34">
        <w:rPr>
          <w:rFonts w:cs="Arial"/>
          <w:b/>
          <w:sz w:val="28"/>
          <w:szCs w:val="28"/>
        </w:rPr>
        <w:t xml:space="preserve"> </w:t>
      </w:r>
    </w:p>
    <w:p w:rsidR="00A63E23" w:rsidRPr="00A63E23" w:rsidRDefault="00A63E23" w:rsidP="00A63E23"/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CPP</w:t>
      </w:r>
      <w:r w:rsidRPr="007A4B34">
        <w:rPr>
          <w:rFonts w:ascii="Arial" w:hAnsi="Arial" w:cs="Arial"/>
          <w:sz w:val="28"/>
          <w:szCs w:val="28"/>
        </w:rPr>
        <w:t xml:space="preserve"> is a component of the Mental Health Services Act. It is a state-mandated </w:t>
      </w:r>
      <w:r w:rsidRPr="007A4B34">
        <w:rPr>
          <w:rFonts w:ascii="Arial" w:hAnsi="Arial" w:cs="Arial"/>
          <w:b/>
          <w:bCs/>
          <w:sz w:val="28"/>
          <w:szCs w:val="28"/>
        </w:rPr>
        <w:t>PARTICIPATORY</w:t>
      </w:r>
      <w:r w:rsidRPr="007A4B34">
        <w:rPr>
          <w:rFonts w:ascii="Arial" w:hAnsi="Arial" w:cs="Arial"/>
          <w:sz w:val="28"/>
          <w:szCs w:val="28"/>
        </w:rPr>
        <w:t xml:space="preserve"> process, requiring community collaboration to:</w:t>
      </w:r>
    </w:p>
    <w:p w:rsidR="00000000" w:rsidRPr="007A4B34" w:rsidRDefault="000B5113" w:rsidP="006F30BE">
      <w:pPr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Assess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>current capacity</w:t>
      </w:r>
    </w:p>
    <w:p w:rsidR="00000000" w:rsidRPr="007A4B34" w:rsidRDefault="000B5113" w:rsidP="006F30BE">
      <w:pPr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 xml:space="preserve">Define </w:t>
      </w: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populations</w:t>
      </w:r>
      <w:r w:rsidRPr="007A4B34">
        <w:rPr>
          <w:rFonts w:ascii="Arial" w:hAnsi="Arial" w:cs="Arial"/>
          <w:sz w:val="28"/>
          <w:szCs w:val="28"/>
        </w:rPr>
        <w:t xml:space="preserve"> to be served</w:t>
      </w:r>
    </w:p>
    <w:p w:rsidR="00000000" w:rsidRPr="007A4B34" w:rsidRDefault="000B5113" w:rsidP="006F30BE">
      <w:pPr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Strategize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: </w:t>
      </w:r>
      <w:r w:rsidRPr="007A4B34">
        <w:rPr>
          <w:rFonts w:ascii="Arial" w:hAnsi="Arial" w:cs="Arial"/>
          <w:sz w:val="28"/>
          <w:szCs w:val="28"/>
        </w:rPr>
        <w:t>Determine strategies to provide effective programs that are:</w:t>
      </w:r>
    </w:p>
    <w:p w:rsidR="00000000" w:rsidRPr="007A4B34" w:rsidRDefault="000B5113" w:rsidP="006F30BE">
      <w:pPr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Cultural</w:t>
      </w:r>
      <w:r w:rsidRPr="007A4B34">
        <w:rPr>
          <w:rFonts w:ascii="Arial" w:hAnsi="Arial" w:cs="Arial"/>
          <w:b/>
          <w:bCs/>
          <w:sz w:val="28"/>
          <w:szCs w:val="28"/>
        </w:rPr>
        <w:t>ly Competent</w:t>
      </w:r>
    </w:p>
    <w:p w:rsidR="00000000" w:rsidRPr="007A4B34" w:rsidRDefault="000B5113" w:rsidP="006F30BE">
      <w:pPr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Client and Family Driven</w:t>
      </w:r>
    </w:p>
    <w:p w:rsidR="00000000" w:rsidRPr="007A4B34" w:rsidRDefault="000B5113" w:rsidP="006F30BE">
      <w:pPr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Wellness, Recovery and Res</w:t>
      </w:r>
      <w:r w:rsidRPr="007A4B34">
        <w:rPr>
          <w:rFonts w:ascii="Arial" w:hAnsi="Arial" w:cs="Arial"/>
          <w:b/>
          <w:bCs/>
          <w:sz w:val="28"/>
          <w:szCs w:val="28"/>
        </w:rPr>
        <w:t>ilience-focused</w:t>
      </w:r>
    </w:p>
    <w:p w:rsidR="006F30BE" w:rsidRPr="007A4B34" w:rsidRDefault="000B5113" w:rsidP="006F30BE">
      <w:pPr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 xml:space="preserve">Integrated: </w:t>
      </w:r>
      <w:r w:rsidRPr="007A4B34">
        <w:rPr>
          <w:rFonts w:ascii="Arial" w:hAnsi="Arial" w:cs="Arial"/>
          <w:sz w:val="28"/>
          <w:szCs w:val="28"/>
        </w:rPr>
        <w:t>Provide an Integrated Service Experien</w:t>
      </w:r>
      <w:r w:rsidRPr="007A4B34">
        <w:rPr>
          <w:rFonts w:ascii="Arial" w:hAnsi="Arial" w:cs="Arial"/>
          <w:sz w:val="28"/>
          <w:szCs w:val="28"/>
        </w:rPr>
        <w:t>ce for Clients &amp; Families</w:t>
      </w:r>
    </w:p>
    <w:p w:rsidR="006F30BE" w:rsidRPr="007A4B34" w:rsidRDefault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br w:type="page"/>
      </w:r>
    </w:p>
    <w:p w:rsidR="006F30BE" w:rsidRDefault="006F30BE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lastRenderedPageBreak/>
        <w:t>Community</w:t>
      </w:r>
      <w:r w:rsidRPr="007A4B34">
        <w:rPr>
          <w:rFonts w:cs="Arial"/>
          <w:b/>
          <w:sz w:val="28"/>
          <w:szCs w:val="28"/>
        </w:rPr>
        <w:t xml:space="preserve"> Program Planning (CPP): Participants</w:t>
      </w:r>
    </w:p>
    <w:p w:rsidR="00A63E23" w:rsidRPr="00A63E23" w:rsidRDefault="00A63E23" w:rsidP="00A63E23"/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CPP</w:t>
      </w:r>
      <w:r w:rsidRPr="007A4B34">
        <w:rPr>
          <w:rFonts w:ascii="Arial" w:hAnsi="Arial" w:cs="Arial"/>
          <w:sz w:val="28"/>
          <w:szCs w:val="28"/>
        </w:rPr>
        <w:t xml:space="preserve"> is a state-mandated </w:t>
      </w:r>
      <w:r w:rsidRPr="007A4B34">
        <w:rPr>
          <w:rFonts w:ascii="Arial" w:hAnsi="Arial" w:cs="Arial"/>
          <w:b/>
          <w:bCs/>
          <w:sz w:val="28"/>
          <w:szCs w:val="28"/>
        </w:rPr>
        <w:t>PARTICIPATORY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proofErr w:type="gramStart"/>
      <w:r w:rsidRPr="007A4B34">
        <w:rPr>
          <w:rFonts w:ascii="Arial" w:hAnsi="Arial" w:cs="Arial"/>
          <w:sz w:val="28"/>
          <w:szCs w:val="28"/>
        </w:rPr>
        <w:t>process</w:t>
      </w:r>
      <w:proofErr w:type="gramEnd"/>
      <w:r w:rsidRPr="007A4B34">
        <w:rPr>
          <w:rFonts w:ascii="Arial" w:hAnsi="Arial" w:cs="Arial"/>
          <w:sz w:val="28"/>
          <w:szCs w:val="28"/>
        </w:rPr>
        <w:t>, requiring the following participants:</w:t>
      </w:r>
    </w:p>
    <w:p w:rsidR="00000000" w:rsidRPr="007A4B34" w:rsidRDefault="000B5113" w:rsidP="006F30BE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Stakeholders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00000" w:rsidRPr="00A63E23" w:rsidRDefault="000B5113" w:rsidP="006F30BE">
      <w:pPr>
        <w:numPr>
          <w:ilvl w:val="1"/>
          <w:numId w:val="5"/>
        </w:numPr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Underserved Participants</w:t>
      </w:r>
    </w:p>
    <w:p w:rsidR="00000000" w:rsidRPr="00A63E23" w:rsidRDefault="000B5113" w:rsidP="006F30BE">
      <w:pPr>
        <w:numPr>
          <w:ilvl w:val="1"/>
          <w:numId w:val="5"/>
        </w:numPr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Demographic Diversity</w:t>
      </w:r>
    </w:p>
    <w:p w:rsidR="00000000" w:rsidRPr="007A4B34" w:rsidRDefault="000B5113" w:rsidP="006F30BE">
      <w:pPr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Geographic Location</w:t>
      </w:r>
    </w:p>
    <w:p w:rsidR="00000000" w:rsidRPr="007A4B34" w:rsidRDefault="000B5113" w:rsidP="006F30BE">
      <w:pPr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Age</w:t>
      </w:r>
    </w:p>
    <w:p w:rsidR="00000000" w:rsidRPr="007A4B34" w:rsidRDefault="000B5113" w:rsidP="006F30BE">
      <w:pPr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Gender</w:t>
      </w:r>
    </w:p>
    <w:p w:rsidR="00000000" w:rsidRPr="007A4B34" w:rsidRDefault="000B5113" w:rsidP="006F30BE">
      <w:pPr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Race/Ethnicity</w:t>
      </w:r>
    </w:p>
    <w:p w:rsidR="006F30BE" w:rsidRPr="007A4B34" w:rsidRDefault="006F30BE">
      <w:pPr>
        <w:rPr>
          <w:rFonts w:ascii="Arial" w:hAnsi="Arial" w:cs="Arial"/>
          <w:b/>
          <w:bCs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br w:type="page"/>
      </w:r>
    </w:p>
    <w:p w:rsidR="00A733D1" w:rsidRDefault="006F30BE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lastRenderedPageBreak/>
        <w:t>Community</w:t>
      </w:r>
      <w:r w:rsidRPr="007A4B34">
        <w:rPr>
          <w:rFonts w:cs="Arial"/>
          <w:b/>
          <w:sz w:val="28"/>
          <w:szCs w:val="28"/>
        </w:rPr>
        <w:t xml:space="preserve"> Program Planning: Stakeholders</w:t>
      </w:r>
      <w:r w:rsidR="00A733D1" w:rsidRPr="007A4B34">
        <w:rPr>
          <w:rFonts w:cs="Arial"/>
          <w:b/>
          <w:sz w:val="28"/>
          <w:szCs w:val="28"/>
        </w:rPr>
        <w:t xml:space="preserve">     </w:t>
      </w:r>
    </w:p>
    <w:p w:rsidR="00A63E23" w:rsidRPr="00A63E23" w:rsidRDefault="00A63E23" w:rsidP="00A63E23"/>
    <w:p w:rsidR="00000000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Adults</w:t>
      </w:r>
      <w:r w:rsidRPr="007A4B34">
        <w:rPr>
          <w:rFonts w:ascii="Arial" w:hAnsi="Arial" w:cs="Arial"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>with Severe Mental Illness</w:t>
      </w:r>
    </w:p>
    <w:p w:rsidR="00000000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Seniors</w:t>
      </w:r>
      <w:r w:rsidRPr="007A4B34">
        <w:rPr>
          <w:rFonts w:ascii="Arial" w:hAnsi="Arial" w:cs="Arial"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>with Severe Mental Illness</w:t>
      </w:r>
    </w:p>
    <w:p w:rsidR="00000000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Families</w:t>
      </w:r>
      <w:r w:rsidRPr="007A4B34">
        <w:rPr>
          <w:rFonts w:ascii="Arial" w:hAnsi="Arial" w:cs="Arial"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 xml:space="preserve">of Children, </w:t>
      </w:r>
      <w:r w:rsidRPr="007A4B34">
        <w:rPr>
          <w:rFonts w:ascii="Arial" w:hAnsi="Arial" w:cs="Arial"/>
          <w:sz w:val="28"/>
          <w:szCs w:val="28"/>
        </w:rPr>
        <w:t>Adults &amp; Seniors with Severe Mental Illness</w:t>
      </w:r>
    </w:p>
    <w:p w:rsidR="00000000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Providers</w:t>
      </w:r>
      <w:r w:rsidRPr="007A4B34">
        <w:rPr>
          <w:rFonts w:ascii="Arial" w:hAnsi="Arial" w:cs="Arial"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>of Services</w:t>
      </w:r>
    </w:p>
    <w:p w:rsidR="00000000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Law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b/>
          <w:bCs/>
          <w:sz w:val="28"/>
          <w:szCs w:val="28"/>
        </w:rPr>
        <w:t>Enforcement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>Agencies</w:t>
      </w:r>
    </w:p>
    <w:p w:rsidR="00000000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Education</w:t>
      </w:r>
    </w:p>
    <w:p w:rsidR="00000000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Social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b/>
          <w:bCs/>
          <w:sz w:val="28"/>
          <w:szCs w:val="28"/>
        </w:rPr>
        <w:t>Services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>Agencies</w:t>
      </w:r>
      <w:r w:rsidRPr="007A4B34">
        <w:rPr>
          <w:rFonts w:ascii="Arial" w:hAnsi="Arial" w:cs="Arial"/>
          <w:sz w:val="28"/>
          <w:szCs w:val="28"/>
        </w:rPr>
        <w:t xml:space="preserve"> </w:t>
      </w:r>
    </w:p>
    <w:p w:rsidR="00000000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 xml:space="preserve">Veterans </w:t>
      </w:r>
      <w:r w:rsidRPr="007A4B34">
        <w:rPr>
          <w:rFonts w:ascii="Arial" w:hAnsi="Arial" w:cs="Arial"/>
          <w:sz w:val="28"/>
          <w:szCs w:val="28"/>
        </w:rPr>
        <w:t>and Representatives from Veterans Organizations</w:t>
      </w:r>
    </w:p>
    <w:p w:rsidR="00000000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Providers of </w:t>
      </w:r>
      <w:r w:rsidRPr="007A4B34">
        <w:rPr>
          <w:rFonts w:ascii="Arial" w:hAnsi="Arial" w:cs="Arial"/>
          <w:b/>
          <w:bCs/>
          <w:sz w:val="28"/>
          <w:szCs w:val="28"/>
        </w:rPr>
        <w:t>Alcohol</w:t>
      </w:r>
      <w:r w:rsidRPr="007A4B34">
        <w:rPr>
          <w:rFonts w:ascii="Arial" w:hAnsi="Arial" w:cs="Arial"/>
          <w:sz w:val="28"/>
          <w:szCs w:val="28"/>
        </w:rPr>
        <w:t xml:space="preserve"> and </w:t>
      </w:r>
      <w:r w:rsidRPr="007A4B34">
        <w:rPr>
          <w:rFonts w:ascii="Arial" w:hAnsi="Arial" w:cs="Arial"/>
          <w:b/>
          <w:bCs/>
          <w:sz w:val="28"/>
          <w:szCs w:val="28"/>
        </w:rPr>
        <w:t>Drug</w:t>
      </w:r>
      <w:r w:rsidRPr="007A4B34">
        <w:rPr>
          <w:rFonts w:ascii="Arial" w:hAnsi="Arial" w:cs="Arial"/>
          <w:sz w:val="28"/>
          <w:szCs w:val="28"/>
        </w:rPr>
        <w:t xml:space="preserve"> Services</w:t>
      </w:r>
    </w:p>
    <w:p w:rsidR="00000000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Health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b/>
          <w:bCs/>
          <w:sz w:val="28"/>
          <w:szCs w:val="28"/>
        </w:rPr>
        <w:t>Care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sz w:val="28"/>
          <w:szCs w:val="28"/>
        </w:rPr>
        <w:t>Organizations</w:t>
      </w:r>
    </w:p>
    <w:p w:rsidR="00000000" w:rsidRPr="007A4B34" w:rsidRDefault="000B5113" w:rsidP="00A733D1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Other important interests. </w:t>
      </w:r>
    </w:p>
    <w:p w:rsidR="00A63E23" w:rsidRDefault="00A733D1" w:rsidP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 </w:t>
      </w:r>
    </w:p>
    <w:p w:rsidR="00A733D1" w:rsidRPr="007A4B34" w:rsidRDefault="00A733D1" w:rsidP="006F30BE">
      <w:pPr>
        <w:rPr>
          <w:rFonts w:ascii="Arial" w:hAnsi="Arial" w:cs="Arial"/>
          <w:sz w:val="28"/>
          <w:szCs w:val="28"/>
        </w:rPr>
      </w:pPr>
      <w:hyperlink r:id="rId8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CA WIC 5848 (a)</w:t>
        </w:r>
      </w:hyperlink>
      <w:hyperlink r:id="rId9" w:history="1">
        <w:r w:rsidRPr="007A4B34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</w:hyperlink>
    </w:p>
    <w:p w:rsidR="00A733D1" w:rsidRPr="007A4B34" w:rsidRDefault="00A733D1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br w:type="page"/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</w:p>
    <w:p w:rsidR="00A733D1" w:rsidRPr="007A4B34" w:rsidRDefault="006F30BE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t>Community</w:t>
      </w:r>
      <w:r w:rsidRPr="007A4B34">
        <w:rPr>
          <w:rFonts w:cs="Arial"/>
          <w:b/>
          <w:sz w:val="28"/>
          <w:szCs w:val="28"/>
        </w:rPr>
        <w:t xml:space="preserve"> Program Planning (CPP): Process</w:t>
      </w:r>
    </w:p>
    <w:p w:rsidR="00A63E23" w:rsidRDefault="00A63E23" w:rsidP="00A733D1">
      <w:pPr>
        <w:rPr>
          <w:rFonts w:ascii="Arial" w:hAnsi="Arial" w:cs="Arial"/>
          <w:b/>
          <w:bCs/>
          <w:sz w:val="28"/>
          <w:szCs w:val="28"/>
        </w:rPr>
      </w:pPr>
    </w:p>
    <w:p w:rsidR="00A733D1" w:rsidRPr="007A4B34" w:rsidRDefault="00A733D1" w:rsidP="00A733D1">
      <w:p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CPP</w:t>
      </w:r>
      <w:r w:rsidRPr="007A4B34">
        <w:rPr>
          <w:rFonts w:ascii="Arial" w:hAnsi="Arial" w:cs="Arial"/>
          <w:b/>
          <w:sz w:val="28"/>
          <w:szCs w:val="28"/>
        </w:rPr>
        <w:t xml:space="preserve"> Process requirements include:</w:t>
      </w:r>
    </w:p>
    <w:p w:rsidR="00000000" w:rsidRPr="007A4B34" w:rsidRDefault="000B5113" w:rsidP="00A733D1">
      <w:pPr>
        <w:numPr>
          <w:ilvl w:val="1"/>
          <w:numId w:val="13"/>
        </w:num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Staf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fing </w:t>
      </w:r>
    </w:p>
    <w:p w:rsidR="00000000" w:rsidRPr="007A4B34" w:rsidRDefault="000B5113" w:rsidP="00A733D1">
      <w:pPr>
        <w:numPr>
          <w:ilvl w:val="1"/>
          <w:numId w:val="13"/>
        </w:num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Training</w:t>
      </w:r>
    </w:p>
    <w:p w:rsidR="00000000" w:rsidRPr="007A4B34" w:rsidRDefault="000B5113" w:rsidP="00A733D1">
      <w:pPr>
        <w:numPr>
          <w:ilvl w:val="1"/>
          <w:numId w:val="13"/>
        </w:num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Outreach</w:t>
      </w:r>
    </w:p>
    <w:p w:rsidR="00000000" w:rsidRPr="007A4B34" w:rsidRDefault="000B5113" w:rsidP="00A733D1">
      <w:pPr>
        <w:numPr>
          <w:ilvl w:val="1"/>
          <w:numId w:val="13"/>
        </w:num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Local Review</w:t>
      </w:r>
    </w:p>
    <w:p w:rsidR="00000000" w:rsidRPr="007A4B34" w:rsidRDefault="000B5113" w:rsidP="00A733D1">
      <w:pPr>
        <w:numPr>
          <w:ilvl w:val="1"/>
          <w:numId w:val="13"/>
        </w:num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Documentation</w:t>
      </w:r>
    </w:p>
    <w:p w:rsidR="00A63E23" w:rsidRDefault="00A63E23" w:rsidP="00A733D1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A733D1" w:rsidRPr="007A4B34" w:rsidRDefault="00A733D1" w:rsidP="00A733D1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sz w:val="28"/>
          <w:szCs w:val="28"/>
        </w:rPr>
        <w:t xml:space="preserve">(See </w:t>
      </w:r>
      <w:hyperlink r:id="rId10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CPP One-Pager</w:t>
        </w:r>
      </w:hyperlink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b/>
          <w:sz w:val="28"/>
          <w:szCs w:val="28"/>
        </w:rPr>
        <w:t>for detail)</w:t>
      </w:r>
    </w:p>
    <w:p w:rsidR="00A733D1" w:rsidRPr="007A4B34" w:rsidRDefault="00A733D1" w:rsidP="00A733D1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A733D1" w:rsidRPr="007A4B34" w:rsidRDefault="00A733D1" w:rsidP="00A733D1">
      <w:pPr>
        <w:rPr>
          <w:rFonts w:ascii="Arial" w:hAnsi="Arial" w:cs="Arial"/>
          <w:b/>
          <w:sz w:val="28"/>
          <w:szCs w:val="28"/>
        </w:rPr>
      </w:pPr>
      <w:hyperlink r:id="rId11" w:history="1">
        <w:r w:rsidRPr="007A4B34">
          <w:rPr>
            <w:rStyle w:val="Hyperlink"/>
            <w:rFonts w:ascii="Arial" w:hAnsi="Arial" w:cs="Arial"/>
            <w:b/>
            <w:sz w:val="28"/>
            <w:szCs w:val="28"/>
          </w:rPr>
          <w:t>L.A. MHSA Stakeholder Events October &amp; November 2020</w:t>
        </w:r>
      </w:hyperlink>
    </w:p>
    <w:p w:rsidR="00A733D1" w:rsidRPr="007A4B34" w:rsidRDefault="00A733D1" w:rsidP="00A733D1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A733D1" w:rsidRPr="007A4B34" w:rsidRDefault="00A733D1" w:rsidP="00A733D1">
      <w:pPr>
        <w:rPr>
          <w:rFonts w:ascii="Arial" w:hAnsi="Arial" w:cs="Arial"/>
          <w:b/>
          <w:sz w:val="28"/>
          <w:szCs w:val="28"/>
        </w:rPr>
      </w:pPr>
    </w:p>
    <w:p w:rsidR="00A733D1" w:rsidRPr="007A4B34" w:rsidRDefault="00A733D1" w:rsidP="006F30BE">
      <w:pPr>
        <w:rPr>
          <w:rFonts w:ascii="Arial" w:hAnsi="Arial" w:cs="Arial"/>
          <w:b/>
          <w:sz w:val="28"/>
          <w:szCs w:val="28"/>
        </w:rPr>
      </w:pPr>
    </w:p>
    <w:p w:rsidR="00A733D1" w:rsidRPr="007A4B34" w:rsidRDefault="00A733D1">
      <w:pPr>
        <w:rPr>
          <w:rFonts w:ascii="Arial" w:hAnsi="Arial" w:cs="Arial"/>
          <w:b/>
          <w:sz w:val="28"/>
          <w:szCs w:val="28"/>
        </w:rPr>
      </w:pPr>
      <w:r w:rsidRPr="007A4B34">
        <w:rPr>
          <w:rFonts w:ascii="Arial" w:hAnsi="Arial" w:cs="Arial"/>
          <w:b/>
          <w:sz w:val="28"/>
          <w:szCs w:val="28"/>
        </w:rPr>
        <w:br w:type="page"/>
      </w:r>
    </w:p>
    <w:p w:rsidR="00A733D1" w:rsidRPr="007A4B34" w:rsidRDefault="00A733D1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lastRenderedPageBreak/>
        <w:t>Tools</w:t>
      </w:r>
      <w:r w:rsidRPr="007A4B34">
        <w:rPr>
          <w:rFonts w:cs="Arial"/>
          <w:b/>
          <w:sz w:val="28"/>
          <w:szCs w:val="28"/>
        </w:rPr>
        <w:t>: Conduct</w:t>
      </w:r>
      <w:r w:rsidRPr="007A4B34">
        <w:rPr>
          <w:rFonts w:cs="Arial"/>
          <w:b/>
          <w:sz w:val="28"/>
          <w:szCs w:val="28"/>
        </w:rPr>
        <w:t xml:space="preserve">               </w:t>
      </w:r>
      <w:r w:rsidRPr="007A4B34">
        <w:rPr>
          <w:rFonts w:cs="Arial"/>
          <w:b/>
          <w:sz w:val="28"/>
          <w:szCs w:val="28"/>
        </w:rPr>
        <w:t xml:space="preserve"> </w:t>
      </w:r>
      <w:hyperlink r:id="rId12" w:history="1">
        <w:r w:rsidRPr="00A63E23">
          <w:rPr>
            <w:rFonts w:cs="Arial"/>
            <w:color w:val="2F5496" w:themeColor="accent5" w:themeShade="BF"/>
            <w:sz w:val="28"/>
            <w:szCs w:val="28"/>
            <w:u w:val="single"/>
          </w:rPr>
          <w:t>www.calbhbc.org/conduct</w:t>
        </w:r>
      </w:hyperlink>
      <w:r w:rsidR="00A63E23">
        <w:rPr>
          <w:rFonts w:cs="Arial"/>
          <w:b/>
          <w:sz w:val="28"/>
          <w:szCs w:val="28"/>
        </w:rPr>
        <w:t xml:space="preserve"> </w:t>
      </w:r>
    </w:p>
    <w:p w:rsidR="00000000" w:rsidRPr="007A4B34" w:rsidRDefault="000B5113" w:rsidP="006F30B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Active</w:t>
      </w:r>
      <w:r w:rsidRPr="007A4B34">
        <w:rPr>
          <w:rFonts w:ascii="Arial" w:hAnsi="Arial" w:cs="Arial"/>
          <w:sz w:val="28"/>
          <w:szCs w:val="28"/>
        </w:rPr>
        <w:t xml:space="preserve"> </w:t>
      </w:r>
      <w:r w:rsidRPr="007A4B34">
        <w:rPr>
          <w:rFonts w:ascii="Arial" w:hAnsi="Arial" w:cs="Arial"/>
          <w:b/>
          <w:bCs/>
          <w:sz w:val="28"/>
          <w:szCs w:val="28"/>
        </w:rPr>
        <w:t>Listening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                    </w:t>
      </w:r>
    </w:p>
    <w:p w:rsidR="00000000" w:rsidRPr="007A4B34" w:rsidRDefault="000B5113" w:rsidP="006F30B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Focus on</w:t>
      </w:r>
      <w:r w:rsidRPr="007A4B34">
        <w:rPr>
          <w:rFonts w:ascii="Arial" w:hAnsi="Arial" w:cs="Arial"/>
          <w:sz w:val="28"/>
          <w:szCs w:val="28"/>
        </w:rPr>
        <w:t xml:space="preserve"> </w:t>
      </w:r>
      <w:r w:rsidRPr="007A4B34">
        <w:rPr>
          <w:rFonts w:ascii="Arial" w:hAnsi="Arial" w:cs="Arial"/>
          <w:b/>
          <w:bCs/>
          <w:sz w:val="28"/>
          <w:szCs w:val="28"/>
        </w:rPr>
        <w:t>Issues</w:t>
      </w:r>
    </w:p>
    <w:p w:rsidR="00000000" w:rsidRPr="007A4B34" w:rsidRDefault="000B5113" w:rsidP="006F30B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 xml:space="preserve">Person-First </w:t>
      </w:r>
      <w:r w:rsidRPr="007A4B34">
        <w:rPr>
          <w:rFonts w:ascii="Arial" w:hAnsi="Arial" w:cs="Arial"/>
          <w:sz w:val="28"/>
          <w:szCs w:val="28"/>
        </w:rPr>
        <w:t>Language</w:t>
      </w:r>
    </w:p>
    <w:p w:rsidR="00000000" w:rsidRPr="007A4B34" w:rsidRDefault="000B5113" w:rsidP="006F30B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No Swearing</w:t>
      </w:r>
    </w:p>
    <w:p w:rsidR="00000000" w:rsidRPr="007A4B34" w:rsidRDefault="000B5113" w:rsidP="006F30B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 xml:space="preserve">No Personal </w:t>
      </w:r>
      <w:r w:rsidRPr="007A4B34">
        <w:rPr>
          <w:rFonts w:ascii="Arial" w:hAnsi="Arial" w:cs="Arial"/>
          <w:sz w:val="28"/>
          <w:szCs w:val="28"/>
        </w:rPr>
        <w:t>Attacks or Criticism (of self or others).</w:t>
      </w:r>
    </w:p>
    <w:p w:rsidR="00000000" w:rsidRPr="007A4B34" w:rsidRDefault="000B5113" w:rsidP="006F30B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 xml:space="preserve">One person </w:t>
      </w:r>
      <w:r w:rsidRPr="007A4B34">
        <w:rPr>
          <w:rFonts w:ascii="Arial" w:hAnsi="Arial" w:cs="Arial"/>
          <w:sz w:val="28"/>
          <w:szCs w:val="28"/>
        </w:rPr>
        <w:t>speaks at a time – No side bars.</w:t>
      </w:r>
    </w:p>
    <w:p w:rsidR="00000000" w:rsidRPr="007A4B34" w:rsidRDefault="000B5113" w:rsidP="006F30B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Keep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Comments Short </w:t>
      </w:r>
      <w:r w:rsidRPr="007A4B34">
        <w:rPr>
          <w:rFonts w:ascii="Arial" w:hAnsi="Arial" w:cs="Arial"/>
          <w:sz w:val="28"/>
          <w:szCs w:val="28"/>
        </w:rPr>
        <w:t>if possible—</w:t>
      </w:r>
      <w:proofErr w:type="gramStart"/>
      <w:r w:rsidRPr="007A4B34">
        <w:rPr>
          <w:rFonts w:ascii="Arial" w:hAnsi="Arial" w:cs="Arial"/>
          <w:sz w:val="28"/>
          <w:szCs w:val="28"/>
        </w:rPr>
        <w:t>Do</w:t>
      </w:r>
      <w:proofErr w:type="gramEnd"/>
      <w:r w:rsidRPr="007A4B34">
        <w:rPr>
          <w:rFonts w:ascii="Arial" w:hAnsi="Arial" w:cs="Arial"/>
          <w:sz w:val="28"/>
          <w:szCs w:val="28"/>
        </w:rPr>
        <w:t xml:space="preserve"> not monopolize.</w:t>
      </w:r>
    </w:p>
    <w:p w:rsidR="00000000" w:rsidRPr="007A4B34" w:rsidRDefault="000B5113" w:rsidP="006F30BE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Limit use of 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Acronyms </w:t>
      </w:r>
      <w:r w:rsidRPr="007A4B34">
        <w:rPr>
          <w:rFonts w:ascii="Arial" w:hAnsi="Arial" w:cs="Arial"/>
          <w:sz w:val="28"/>
          <w:szCs w:val="28"/>
        </w:rPr>
        <w:t>–”When in do</w:t>
      </w:r>
      <w:r w:rsidRPr="007A4B34">
        <w:rPr>
          <w:rFonts w:ascii="Arial" w:hAnsi="Arial" w:cs="Arial"/>
          <w:sz w:val="28"/>
          <w:szCs w:val="28"/>
        </w:rPr>
        <w:t>ubt, spell it out.”</w:t>
      </w:r>
    </w:p>
    <w:p w:rsidR="00A733D1" w:rsidRPr="007A4B34" w:rsidRDefault="000B5113" w:rsidP="006F30BE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 xml:space="preserve">Silence </w:t>
      </w:r>
      <w:r w:rsidRPr="007A4B34">
        <w:rPr>
          <w:rFonts w:ascii="Arial" w:hAnsi="Arial" w:cs="Arial"/>
          <w:b/>
          <w:bCs/>
          <w:sz w:val="28"/>
          <w:szCs w:val="28"/>
        </w:rPr>
        <w:t>Cell Phones</w:t>
      </w:r>
    </w:p>
    <w:p w:rsidR="00A733D1" w:rsidRPr="007A4B34" w:rsidRDefault="00A733D1">
      <w:pPr>
        <w:rPr>
          <w:rFonts w:ascii="Arial" w:hAnsi="Arial" w:cs="Arial"/>
          <w:b/>
          <w:bCs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br w:type="page"/>
      </w:r>
    </w:p>
    <w:p w:rsidR="00A733D1" w:rsidRPr="007A4B34" w:rsidRDefault="00A733D1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lastRenderedPageBreak/>
        <w:t>Tools</w:t>
      </w:r>
      <w:r w:rsidRPr="007A4B34">
        <w:rPr>
          <w:rFonts w:cs="Arial"/>
          <w:b/>
          <w:sz w:val="28"/>
          <w:szCs w:val="28"/>
        </w:rPr>
        <w:t>: Listening Session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hyperlink r:id="rId13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Facilitator Guide</w:t>
        </w:r>
      </w:hyperlink>
    </w:p>
    <w:p w:rsidR="00000000" w:rsidRPr="007A4B34" w:rsidRDefault="000B5113" w:rsidP="006F30BE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Groups of 6 people or less (seated in circle if possible)</w:t>
      </w:r>
    </w:p>
    <w:p w:rsidR="00000000" w:rsidRPr="007A4B34" w:rsidRDefault="000B5113" w:rsidP="006F30BE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Everyone should have a chance to speak (5 minutes/person)</w:t>
      </w:r>
    </w:p>
    <w:p w:rsidR="00000000" w:rsidRPr="007A4B34" w:rsidRDefault="000B5113" w:rsidP="006F30BE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Ask people to “</w:t>
      </w:r>
      <w:r w:rsidRPr="007A4B34">
        <w:rPr>
          <w:rFonts w:ascii="Arial" w:hAnsi="Arial" w:cs="Arial"/>
          <w:b/>
          <w:bCs/>
          <w:sz w:val="28"/>
          <w:szCs w:val="28"/>
        </w:rPr>
        <w:t>Listen</w:t>
      </w:r>
      <w:r w:rsidRPr="007A4B34">
        <w:rPr>
          <w:rFonts w:ascii="Arial" w:hAnsi="Arial" w:cs="Arial"/>
          <w:sz w:val="28"/>
          <w:szCs w:val="28"/>
        </w:rPr>
        <w:t xml:space="preserve">”, and 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not react </w:t>
      </w:r>
      <w:r w:rsidRPr="007A4B34">
        <w:rPr>
          <w:rFonts w:ascii="Arial" w:hAnsi="Arial" w:cs="Arial"/>
          <w:sz w:val="28"/>
          <w:szCs w:val="28"/>
        </w:rPr>
        <w:t>to each other</w:t>
      </w:r>
    </w:p>
    <w:p w:rsidR="00000000" w:rsidRPr="007A4B34" w:rsidRDefault="000B5113" w:rsidP="006F30BE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We are looking</w:t>
      </w:r>
      <w:r w:rsidRPr="007A4B34">
        <w:rPr>
          <w:rFonts w:ascii="Arial" w:hAnsi="Arial" w:cs="Arial"/>
          <w:sz w:val="28"/>
          <w:szCs w:val="28"/>
        </w:rPr>
        <w:t xml:space="preserve"> especially for “Stories” around issues or successes. Stories have a beginning, a middle and an end.</w:t>
      </w:r>
    </w:p>
    <w:p w:rsidR="00000000" w:rsidRPr="007A4B34" w:rsidRDefault="000B5113" w:rsidP="006F30BE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Ask for permission to interrupt (to redirect, clarify, or allo</w:t>
      </w:r>
      <w:r w:rsidRPr="007A4B34">
        <w:rPr>
          <w:rFonts w:ascii="Arial" w:hAnsi="Arial" w:cs="Arial"/>
          <w:sz w:val="28"/>
          <w:szCs w:val="28"/>
        </w:rPr>
        <w:t>w next person to speak.)</w:t>
      </w:r>
    </w:p>
    <w:p w:rsidR="00A733D1" w:rsidRPr="007A4B34" w:rsidRDefault="000B5113" w:rsidP="006F30BE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Take notes and/or ask someone in the group to also take notes. People are also welcome to write their experiences on the colored paper pro</w:t>
      </w:r>
      <w:r w:rsidRPr="007A4B34">
        <w:rPr>
          <w:rFonts w:ascii="Arial" w:hAnsi="Arial" w:cs="Arial"/>
          <w:sz w:val="28"/>
          <w:szCs w:val="28"/>
        </w:rPr>
        <w:t xml:space="preserve">vided </w:t>
      </w:r>
      <w:hyperlink r:id="rId14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(Sample Form (Word)</w:t>
        </w:r>
      </w:hyperlink>
      <w:r w:rsidRPr="007A4B34">
        <w:rPr>
          <w:rFonts w:ascii="Arial" w:hAnsi="Arial" w:cs="Arial"/>
          <w:b/>
          <w:bCs/>
          <w:sz w:val="28"/>
          <w:szCs w:val="28"/>
        </w:rPr>
        <w:t>, </w:t>
      </w:r>
      <w:hyperlink r:id="rId15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(PDF)</w:t>
        </w:r>
      </w:hyperlink>
      <w:r w:rsidRPr="007A4B34">
        <w:rPr>
          <w:rFonts w:ascii="Arial" w:hAnsi="Arial" w:cs="Arial"/>
          <w:sz w:val="28"/>
          <w:szCs w:val="28"/>
        </w:rPr>
        <w:t>.</w:t>
      </w:r>
    </w:p>
    <w:p w:rsidR="00A733D1" w:rsidRPr="007A4B34" w:rsidRDefault="00A733D1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br w:type="page"/>
      </w:r>
    </w:p>
    <w:p w:rsidR="006F30BE" w:rsidRPr="00A63E23" w:rsidRDefault="006F30BE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lastRenderedPageBreak/>
        <w:t>Listening</w:t>
      </w:r>
      <w:r w:rsidRPr="00A63E23">
        <w:rPr>
          <w:rFonts w:cs="Arial"/>
          <w:b/>
          <w:sz w:val="28"/>
          <w:szCs w:val="28"/>
        </w:rPr>
        <w:t xml:space="preserve"> Session</w:t>
      </w:r>
      <w:r w:rsidR="00A733D1" w:rsidRPr="00A63E23">
        <w:rPr>
          <w:rFonts w:cs="Arial"/>
          <w:b/>
          <w:sz w:val="28"/>
          <w:szCs w:val="28"/>
        </w:rPr>
        <w:t xml:space="preserve"> Form</w:t>
      </w:r>
    </w:p>
    <w:p w:rsidR="006F30BE" w:rsidRPr="007A4B34" w:rsidRDefault="006F30BE" w:rsidP="00A63E23">
      <w:pPr>
        <w:pStyle w:val="Heading1"/>
        <w:jc w:val="center"/>
        <w:rPr>
          <w:rFonts w:cs="Arial"/>
          <w:sz w:val="28"/>
          <w:szCs w:val="28"/>
        </w:rPr>
      </w:pPr>
      <w:r w:rsidRPr="00A63E23">
        <w:rPr>
          <w:b/>
        </w:rPr>
        <w:t>Regarding</w:t>
      </w:r>
      <w:r w:rsidRPr="007A4B34">
        <w:rPr>
          <w:rFonts w:cs="Arial"/>
          <w:b/>
          <w:bCs/>
          <w:sz w:val="28"/>
          <w:szCs w:val="28"/>
        </w:rPr>
        <w:t xml:space="preserve"> Mental Health Issues/Feedback</w:t>
      </w:r>
    </w:p>
    <w:p w:rsidR="006F30BE" w:rsidRPr="007A4B34" w:rsidRDefault="006F30BE" w:rsidP="00A63E23">
      <w:pPr>
        <w:pStyle w:val="Heading1"/>
        <w:jc w:val="center"/>
        <w:rPr>
          <w:rFonts w:cs="Arial"/>
          <w:sz w:val="28"/>
          <w:szCs w:val="28"/>
        </w:rPr>
      </w:pPr>
      <w:r w:rsidRPr="007A4B34">
        <w:rPr>
          <w:rFonts w:cs="Arial"/>
          <w:b/>
          <w:bCs/>
          <w:sz w:val="28"/>
          <w:szCs w:val="28"/>
        </w:rPr>
        <w:t>(</w:t>
      </w:r>
      <w:proofErr w:type="gramStart"/>
      <w:r w:rsidRPr="007A4B34">
        <w:rPr>
          <w:rFonts w:cs="Arial"/>
          <w:b/>
          <w:bCs/>
          <w:sz w:val="28"/>
          <w:szCs w:val="28"/>
        </w:rPr>
        <w:t>e.g</w:t>
      </w:r>
      <w:proofErr w:type="gramEnd"/>
      <w:r w:rsidRPr="007A4B34">
        <w:rPr>
          <w:rFonts w:cs="Arial"/>
          <w:b/>
          <w:bCs/>
          <w:sz w:val="28"/>
          <w:szCs w:val="28"/>
        </w:rPr>
        <w:t>. Crisis Services, Housing, Employment, Children, Older Adults)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 </w:t>
      </w: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Gaps:</w:t>
      </w:r>
      <w:r w:rsidRPr="007A4B34">
        <w:rPr>
          <w:rFonts w:ascii="Arial" w:hAnsi="Arial" w:cs="Arial"/>
          <w:sz w:val="28"/>
          <w:szCs w:val="28"/>
        </w:rPr>
        <w:t xml:space="preserve"> Do you have a story regarding issues affecting you, your family or your community?</w:t>
      </w:r>
    </w:p>
    <w:p w:rsidR="00A733D1" w:rsidRPr="007A4B34" w:rsidRDefault="00A733D1" w:rsidP="006F30BE">
      <w:pPr>
        <w:rPr>
          <w:rFonts w:ascii="Arial" w:hAnsi="Arial" w:cs="Arial"/>
          <w:sz w:val="28"/>
          <w:szCs w:val="28"/>
        </w:rPr>
      </w:pPr>
    </w:p>
    <w:p w:rsidR="00A733D1" w:rsidRPr="007A4B34" w:rsidRDefault="00A733D1" w:rsidP="006F30BE">
      <w:pPr>
        <w:rPr>
          <w:rFonts w:ascii="Arial" w:hAnsi="Arial" w:cs="Arial"/>
          <w:sz w:val="28"/>
          <w:szCs w:val="28"/>
        </w:rPr>
      </w:pP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Successes:</w:t>
      </w:r>
      <w:r w:rsidRPr="007A4B34">
        <w:rPr>
          <w:rFonts w:ascii="Arial" w:hAnsi="Arial" w:cs="Arial"/>
          <w:sz w:val="28"/>
          <w:szCs w:val="28"/>
        </w:rPr>
        <w:t xml:space="preserve"> Do you have a story regarding the successful impact of a mental health program? </w:t>
      </w:r>
    </w:p>
    <w:p w:rsidR="00A733D1" w:rsidRPr="007A4B34" w:rsidRDefault="00A733D1" w:rsidP="006F30BE">
      <w:pPr>
        <w:rPr>
          <w:rFonts w:ascii="Arial" w:hAnsi="Arial" w:cs="Arial"/>
          <w:sz w:val="28"/>
          <w:szCs w:val="28"/>
        </w:rPr>
      </w:pPr>
    </w:p>
    <w:p w:rsidR="00A733D1" w:rsidRPr="007A4B34" w:rsidRDefault="00A733D1" w:rsidP="006F30BE">
      <w:pPr>
        <w:rPr>
          <w:rFonts w:ascii="Arial" w:hAnsi="Arial" w:cs="Arial"/>
          <w:sz w:val="28"/>
          <w:szCs w:val="28"/>
        </w:rPr>
      </w:pPr>
    </w:p>
    <w:p w:rsidR="00A733D1" w:rsidRPr="007A4B34" w:rsidRDefault="006F30BE" w:rsidP="006F30BE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t>Name (Optional</w:t>
      </w:r>
      <w:proofErr w:type="gramStart"/>
      <w:r w:rsidRPr="007A4B34">
        <w:rPr>
          <w:rFonts w:ascii="Arial" w:hAnsi="Arial" w:cs="Arial"/>
          <w:sz w:val="28"/>
          <w:szCs w:val="28"/>
        </w:rPr>
        <w:t>)_</w:t>
      </w:r>
      <w:proofErr w:type="gramEnd"/>
      <w:r w:rsidRPr="007A4B34">
        <w:rPr>
          <w:rFonts w:ascii="Arial" w:hAnsi="Arial" w:cs="Arial"/>
          <w:sz w:val="28"/>
          <w:szCs w:val="28"/>
        </w:rPr>
        <w:t xml:space="preserve">_______________________________ </w:t>
      </w:r>
    </w:p>
    <w:p w:rsidR="00A733D1" w:rsidRPr="007A4B34" w:rsidRDefault="00A733D1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br w:type="page"/>
      </w:r>
    </w:p>
    <w:p w:rsidR="00A733D1" w:rsidRDefault="00A733D1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A63E23">
        <w:rPr>
          <w:b/>
        </w:rPr>
        <w:lastRenderedPageBreak/>
        <w:t>TOOLS</w:t>
      </w:r>
      <w:r w:rsidRPr="007A4B34">
        <w:rPr>
          <w:rFonts w:cs="Arial"/>
          <w:b/>
          <w:sz w:val="28"/>
          <w:szCs w:val="28"/>
        </w:rPr>
        <w:t>: Data &amp; Program Information</w:t>
      </w:r>
    </w:p>
    <w:p w:rsidR="00A63E23" w:rsidRPr="00A63E23" w:rsidRDefault="00A63E23" w:rsidP="00A63E23"/>
    <w:p w:rsidR="00000000" w:rsidRPr="007A4B34" w:rsidRDefault="000B5113" w:rsidP="006F30BE">
      <w:pPr>
        <w:numPr>
          <w:ilvl w:val="2"/>
          <w:numId w:val="8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Performance Outcome Data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(CALBHB/C) </w:t>
      </w:r>
      <w:hyperlink r:id="rId16" w:history="1">
        <w:r w:rsidRPr="007A4B34">
          <w:rPr>
            <w:rStyle w:val="Hyperlink"/>
            <w:rFonts w:ascii="Arial" w:hAnsi="Arial" w:cs="Arial"/>
            <w:sz w:val="28"/>
            <w:szCs w:val="28"/>
          </w:rPr>
          <w:t>www.calbhbc.org/performance</w:t>
        </w:r>
      </w:hyperlink>
    </w:p>
    <w:p w:rsidR="00A733D1" w:rsidRPr="007A4B34" w:rsidRDefault="000B5113" w:rsidP="006F30BE">
      <w:pPr>
        <w:numPr>
          <w:ilvl w:val="2"/>
          <w:numId w:val="8"/>
        </w:numPr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Program Information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(MHSOAC): </w:t>
      </w:r>
      <w:hyperlink r:id="rId17" w:history="1">
        <w:r w:rsidRPr="007A4B34">
          <w:rPr>
            <w:rStyle w:val="Hyperlink"/>
            <w:rFonts w:ascii="Arial" w:hAnsi="Arial" w:cs="Arial"/>
            <w:sz w:val="28"/>
            <w:szCs w:val="28"/>
          </w:rPr>
          <w:t>transparency.mhsoac.ca.gov/</w:t>
        </w:r>
        <w:proofErr w:type="spellStart"/>
      </w:hyperlink>
      <w:hyperlink r:id="rId18" w:history="1">
        <w:r w:rsidRPr="007A4B34">
          <w:rPr>
            <w:rStyle w:val="Hyperlink"/>
            <w:rFonts w:ascii="Arial" w:hAnsi="Arial" w:cs="Arial"/>
            <w:sz w:val="28"/>
            <w:szCs w:val="28"/>
          </w:rPr>
          <w:t>searchpage</w:t>
        </w:r>
        <w:proofErr w:type="spellEnd"/>
      </w:hyperlink>
    </w:p>
    <w:p w:rsidR="00A733D1" w:rsidRPr="007A4B34" w:rsidRDefault="00A733D1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br w:type="page"/>
      </w:r>
    </w:p>
    <w:p w:rsidR="00991221" w:rsidRDefault="00991221" w:rsidP="00A63E23">
      <w:pPr>
        <w:pStyle w:val="Heading1"/>
        <w:jc w:val="center"/>
        <w:rPr>
          <w:rFonts w:cs="Arial"/>
          <w:b/>
          <w:bCs/>
          <w:sz w:val="28"/>
          <w:szCs w:val="28"/>
        </w:rPr>
      </w:pPr>
      <w:r w:rsidRPr="00A63E23">
        <w:rPr>
          <w:b/>
        </w:rPr>
        <w:lastRenderedPageBreak/>
        <w:t>TOOLS</w:t>
      </w:r>
      <w:r w:rsidRPr="007A4B34">
        <w:rPr>
          <w:rFonts w:cs="Arial"/>
          <w:sz w:val="28"/>
          <w:szCs w:val="28"/>
        </w:rPr>
        <w:t>: Performance Outcome Data</w:t>
      </w:r>
      <w:r w:rsidRPr="007A4B34">
        <w:rPr>
          <w:rFonts w:cs="Arial"/>
          <w:b/>
          <w:bCs/>
          <w:sz w:val="28"/>
          <w:szCs w:val="28"/>
        </w:rPr>
        <w:t xml:space="preserve"> </w:t>
      </w:r>
    </w:p>
    <w:p w:rsidR="00A63E23" w:rsidRPr="00A63E23" w:rsidRDefault="00A63E23" w:rsidP="00A63E23"/>
    <w:p w:rsidR="00991221" w:rsidRPr="007A4B34" w:rsidRDefault="006F30BE" w:rsidP="00A63E23">
      <w:pPr>
        <w:jc w:val="center"/>
        <w:rPr>
          <w:rFonts w:ascii="Arial" w:hAnsi="Arial" w:cs="Arial"/>
          <w:sz w:val="28"/>
          <w:szCs w:val="28"/>
        </w:rPr>
      </w:pPr>
      <w:hyperlink r:id="rId19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www.calbhbc.org/performance</w:t>
        </w:r>
      </w:hyperlink>
    </w:p>
    <w:p w:rsidR="00991221" w:rsidRPr="007A4B34" w:rsidRDefault="00991221">
      <w:pPr>
        <w:rPr>
          <w:rFonts w:ascii="Arial" w:hAnsi="Arial" w:cs="Arial"/>
          <w:sz w:val="28"/>
          <w:szCs w:val="28"/>
        </w:rPr>
      </w:pPr>
      <w:r w:rsidRPr="007A4B34">
        <w:rPr>
          <w:rFonts w:ascii="Arial" w:hAnsi="Arial" w:cs="Arial"/>
          <w:sz w:val="28"/>
          <w:szCs w:val="28"/>
        </w:rPr>
        <w:br w:type="page"/>
      </w:r>
    </w:p>
    <w:p w:rsidR="00991221" w:rsidRDefault="00991221" w:rsidP="00A63E23">
      <w:pPr>
        <w:pStyle w:val="Heading1"/>
        <w:jc w:val="center"/>
        <w:rPr>
          <w:rFonts w:cs="Arial"/>
          <w:sz w:val="28"/>
          <w:szCs w:val="28"/>
        </w:rPr>
      </w:pPr>
      <w:r w:rsidRPr="007A4B34">
        <w:rPr>
          <w:rFonts w:cs="Arial"/>
          <w:b/>
          <w:sz w:val="28"/>
          <w:szCs w:val="28"/>
        </w:rPr>
        <w:lastRenderedPageBreak/>
        <w:t xml:space="preserve">Tools: </w:t>
      </w:r>
      <w:r w:rsidRPr="00A63E23">
        <w:rPr>
          <w:b/>
        </w:rPr>
        <w:t>Performance</w:t>
      </w:r>
      <w:r w:rsidRPr="007A4B34">
        <w:rPr>
          <w:rFonts w:cs="Arial"/>
          <w:b/>
          <w:sz w:val="28"/>
          <w:szCs w:val="28"/>
        </w:rPr>
        <w:t xml:space="preserve"> Outcome Data by Topic</w:t>
      </w:r>
      <w:r w:rsidRPr="007A4B34">
        <w:rPr>
          <w:rFonts w:cs="Arial"/>
          <w:b/>
          <w:sz w:val="28"/>
          <w:szCs w:val="28"/>
        </w:rPr>
        <w:t xml:space="preserve"> </w:t>
      </w:r>
      <w:r w:rsidR="007A4B34" w:rsidRPr="007A4B34">
        <w:rPr>
          <w:rFonts w:cs="Arial"/>
          <w:b/>
          <w:sz w:val="28"/>
          <w:szCs w:val="28"/>
        </w:rPr>
        <w:t xml:space="preserve">- </w:t>
      </w:r>
      <w:r w:rsidRPr="007A4B34">
        <w:rPr>
          <w:rFonts w:cs="Arial"/>
          <w:sz w:val="28"/>
          <w:szCs w:val="28"/>
        </w:rPr>
        <w:t>Hyperlinks are provided</w:t>
      </w:r>
      <w:r w:rsidRPr="007A4B34">
        <w:rPr>
          <w:rFonts w:cs="Arial"/>
          <w:sz w:val="28"/>
          <w:szCs w:val="28"/>
        </w:rPr>
        <w:t xml:space="preserve"> for counties providing the most data per topic.</w:t>
      </w:r>
      <w:r w:rsidR="007A4B34" w:rsidRPr="007A4B34">
        <w:rPr>
          <w:rFonts w:cs="Arial"/>
          <w:sz w:val="28"/>
          <w:szCs w:val="28"/>
        </w:rPr>
        <w:t xml:space="preserve"> More counties are listed at:  </w:t>
      </w:r>
      <w:hyperlink r:id="rId20" w:history="1">
        <w:r w:rsidR="00A63E23" w:rsidRPr="00DC2DDF">
          <w:rPr>
            <w:rStyle w:val="Hyperlink"/>
            <w:rFonts w:cs="Arial"/>
            <w:sz w:val="28"/>
            <w:szCs w:val="28"/>
          </w:rPr>
          <w:t>www.calbhbc.org/performance</w:t>
        </w:r>
      </w:hyperlink>
    </w:p>
    <w:p w:rsidR="00A63E23" w:rsidRPr="00A63E23" w:rsidRDefault="00A63E23" w:rsidP="00A63E23"/>
    <w:tbl>
      <w:tblPr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00"/>
        <w:gridCol w:w="2760"/>
        <w:gridCol w:w="2880"/>
        <w:gridCol w:w="2640"/>
        <w:gridCol w:w="3120"/>
      </w:tblGrid>
      <w:tr w:rsidR="00991221" w:rsidRPr="00991221" w:rsidTr="00991221">
        <w:trPr>
          <w:trHeight w:val="480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Children &amp; Youth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Criminal Justice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Employment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Hospitalization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5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Housing</w:t>
            </w:r>
          </w:p>
        </w:tc>
      </w:tr>
      <w:tr w:rsidR="00991221" w:rsidRPr="00991221" w:rsidTr="00991221">
        <w:trPr>
          <w:trHeight w:val="696"/>
        </w:trPr>
        <w:tc>
          <w:tcPr>
            <w:tcW w:w="3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El Dorado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Berkeley (City)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1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Alameda</w:t>
              </w:r>
            </w:hyperlink>
          </w:p>
        </w:tc>
        <w:tc>
          <w:tcPr>
            <w:tcW w:w="2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El Dorado</w:t>
            </w:r>
          </w:p>
        </w:tc>
        <w:tc>
          <w:tcPr>
            <w:tcW w:w="3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Alameda</w:t>
            </w:r>
          </w:p>
        </w:tc>
      </w:tr>
      <w:tr w:rsidR="00991221" w:rsidRPr="00991221" w:rsidTr="00991221">
        <w:trPr>
          <w:trHeight w:val="696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Kings (a little)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Fresno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Butte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Fresno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Calaveras</w:t>
            </w:r>
          </w:p>
        </w:tc>
      </w:tr>
      <w:tr w:rsidR="00991221" w:rsidRPr="00991221" w:rsidTr="00991221">
        <w:trPr>
          <w:trHeight w:val="696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2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Nevada</w:t>
              </w:r>
            </w:hyperlink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Humboldt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Calaveras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Humboldt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Contra Costa</w:t>
            </w:r>
          </w:p>
        </w:tc>
      </w:tr>
      <w:tr w:rsidR="00991221" w:rsidRPr="00991221" w:rsidTr="00991221">
        <w:trPr>
          <w:trHeight w:val="696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Riverside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Kern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Contra Costa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Kern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Glenn (a little)</w:t>
            </w:r>
          </w:p>
        </w:tc>
      </w:tr>
      <w:tr w:rsidR="00991221" w:rsidRPr="00991221" w:rsidTr="00991221">
        <w:trPr>
          <w:trHeight w:val="696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San Benito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3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Los Angeles</w:t>
              </w:r>
            </w:hyperlink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4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Imperial</w:t>
              </w:r>
            </w:hyperlink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5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Los Angeles</w:t>
              </w:r>
            </w:hyperlink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Humboldt</w:t>
            </w:r>
          </w:p>
        </w:tc>
      </w:tr>
      <w:tr w:rsidR="00991221" w:rsidRPr="00991221" w:rsidTr="00991221">
        <w:trPr>
          <w:trHeight w:val="696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San Joaquin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Marin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Kings (a little)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6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Merced</w:t>
              </w:r>
            </w:hyperlink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7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Los Angeles</w:t>
              </w:r>
            </w:hyperlink>
          </w:p>
        </w:tc>
      </w:tr>
      <w:tr w:rsidR="00991221" w:rsidRPr="00991221" w:rsidTr="00991221">
        <w:trPr>
          <w:trHeight w:val="696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Tulare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8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Merced</w:t>
              </w:r>
            </w:hyperlink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29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Los Angeles</w:t>
              </w:r>
            </w:hyperlink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Nevada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30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Merced</w:t>
              </w:r>
            </w:hyperlink>
          </w:p>
        </w:tc>
      </w:tr>
      <w:tr w:rsidR="00991221" w:rsidRPr="00991221" w:rsidTr="00991221">
        <w:trPr>
          <w:trHeight w:val="696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Tuolumne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31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San Mateo</w:t>
              </w:r>
            </w:hyperlink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91221">
              <w:rPr>
                <w:rFonts w:ascii="Calibri" w:eastAsia="Times New Roman" w:hAnsi="Calibri" w:cs="Calibri"/>
                <w:color w:val="2F5597"/>
                <w:kern w:val="24"/>
                <w:sz w:val="32"/>
                <w:szCs w:val="32"/>
              </w:rPr>
              <w:t>Marin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32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Riverside</w:t>
              </w:r>
            </w:hyperlink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33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Placer</w:t>
              </w:r>
            </w:hyperlink>
          </w:p>
        </w:tc>
      </w:tr>
      <w:tr w:rsidR="00991221" w:rsidRPr="00991221" w:rsidTr="00991221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34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Sonoma</w:t>
              </w:r>
            </w:hyperlink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35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Solano</w:t>
              </w:r>
            </w:hyperlink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36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Sacramento</w:t>
              </w:r>
            </w:hyperlink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221" w:rsidRPr="00991221" w:rsidRDefault="00991221" w:rsidP="0099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hyperlink r:id="rId37" w:history="1">
              <w:r w:rsidRPr="00991221">
                <w:rPr>
                  <w:rFonts w:ascii="Calibri" w:eastAsia="Times New Roman" w:hAnsi="Calibri" w:cs="Calibri"/>
                  <w:b/>
                  <w:bCs/>
                  <w:color w:val="2F5597"/>
                  <w:kern w:val="24"/>
                  <w:sz w:val="32"/>
                  <w:szCs w:val="32"/>
                  <w:u w:val="single"/>
                </w:rPr>
                <w:t>Sonoma</w:t>
              </w:r>
            </w:hyperlink>
          </w:p>
        </w:tc>
      </w:tr>
    </w:tbl>
    <w:p w:rsidR="00991221" w:rsidRDefault="00991221" w:rsidP="00991221"/>
    <w:p w:rsidR="007A4B34" w:rsidRDefault="007A4B34" w:rsidP="00A63E23">
      <w:pPr>
        <w:pStyle w:val="Heading1"/>
        <w:jc w:val="center"/>
        <w:rPr>
          <w:rFonts w:cs="Arial"/>
          <w:b/>
          <w:sz w:val="28"/>
          <w:szCs w:val="28"/>
        </w:rPr>
      </w:pPr>
      <w:r w:rsidRPr="007A4B34">
        <w:rPr>
          <w:rFonts w:cs="Arial"/>
          <w:b/>
          <w:sz w:val="28"/>
          <w:szCs w:val="28"/>
        </w:rPr>
        <w:t xml:space="preserve">MHSA: </w:t>
      </w:r>
      <w:r w:rsidRPr="00A63E23">
        <w:rPr>
          <w:b/>
        </w:rPr>
        <w:t>Role</w:t>
      </w:r>
      <w:r w:rsidRPr="007A4B34">
        <w:rPr>
          <w:rFonts w:cs="Arial"/>
          <w:b/>
          <w:sz w:val="28"/>
          <w:szCs w:val="28"/>
        </w:rPr>
        <w:t xml:space="preserve"> of the Mental Health Commission</w:t>
      </w:r>
    </w:p>
    <w:p w:rsidR="00A63E23" w:rsidRPr="00A63E23" w:rsidRDefault="00A63E23" w:rsidP="00A63E23"/>
    <w:p w:rsidR="006F30BE" w:rsidRDefault="006F30BE" w:rsidP="006F30BE">
      <w:pPr>
        <w:rPr>
          <w:rFonts w:ascii="Arial" w:hAnsi="Arial" w:cs="Arial"/>
          <w:sz w:val="28"/>
          <w:szCs w:val="28"/>
        </w:rPr>
      </w:pPr>
      <w:hyperlink r:id="rId38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Best Practices, Pages 19 &amp; 20</w:t>
        </w:r>
      </w:hyperlink>
    </w:p>
    <w:p w:rsidR="00A63E23" w:rsidRPr="007A4B34" w:rsidRDefault="00A63E23" w:rsidP="006F30BE">
      <w:pPr>
        <w:rPr>
          <w:rFonts w:ascii="Arial" w:hAnsi="Arial" w:cs="Arial"/>
          <w:sz w:val="28"/>
          <w:szCs w:val="28"/>
        </w:rPr>
      </w:pPr>
    </w:p>
    <w:p w:rsidR="00000000" w:rsidRPr="007A4B34" w:rsidRDefault="000B5113" w:rsidP="007A4B34">
      <w:pPr>
        <w:pStyle w:val="ListParagraph"/>
        <w:numPr>
          <w:ilvl w:val="3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Assure Citizen and Professional Involvement</w:t>
      </w:r>
    </w:p>
    <w:p w:rsidR="007A4B34" w:rsidRPr="007A4B34" w:rsidRDefault="007A4B34" w:rsidP="007A4B34">
      <w:pPr>
        <w:ind w:left="2880"/>
        <w:rPr>
          <w:rFonts w:ascii="Arial" w:hAnsi="Arial" w:cs="Arial"/>
          <w:bCs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MHSA Community Program Planning (CPP</w:t>
      </w:r>
      <w:r w:rsidRPr="007A4B34">
        <w:rPr>
          <w:rFonts w:ascii="Arial" w:hAnsi="Arial" w:cs="Arial"/>
          <w:bCs/>
          <w:sz w:val="28"/>
          <w:szCs w:val="28"/>
        </w:rPr>
        <w:t>) is a state-mandated participatory process. Review local staff’s plans and execution of this process.</w:t>
      </w:r>
    </w:p>
    <w:p w:rsidR="007A4B34" w:rsidRPr="007A4B34" w:rsidRDefault="007A4B34" w:rsidP="007A4B34">
      <w:pPr>
        <w:ind w:left="2880"/>
        <w:rPr>
          <w:rFonts w:ascii="Arial" w:hAnsi="Arial" w:cs="Arial"/>
          <w:b/>
          <w:bCs/>
          <w:sz w:val="28"/>
          <w:szCs w:val="28"/>
        </w:rPr>
      </w:pPr>
      <w:hyperlink r:id="rId39" w:history="1">
        <w:r w:rsidRPr="007A4B34">
          <w:rPr>
            <w:rStyle w:val="Hyperlink"/>
            <w:rFonts w:ascii="Arial" w:hAnsi="Arial" w:cs="Arial"/>
            <w:b/>
            <w:bCs/>
            <w:sz w:val="28"/>
            <w:szCs w:val="28"/>
          </w:rPr>
          <w:t>CPP One-Pager</w:t>
        </w:r>
      </w:hyperlink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B34">
        <w:rPr>
          <w:rFonts w:ascii="Arial" w:hAnsi="Arial" w:cs="Arial"/>
          <w:bCs/>
          <w:sz w:val="28"/>
          <w:szCs w:val="28"/>
        </w:rPr>
        <w:t>includes: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Definition, Participants &amp; Process</w:t>
      </w:r>
    </w:p>
    <w:p w:rsidR="00000000" w:rsidRPr="007A4B34" w:rsidRDefault="000B5113" w:rsidP="007A4B34">
      <w:pPr>
        <w:pStyle w:val="ListParagraph"/>
        <w:numPr>
          <w:ilvl w:val="3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Review &amp;</w:t>
      </w:r>
      <w:r w:rsidRPr="007A4B34">
        <w:rPr>
          <w:rFonts w:ascii="Arial" w:hAnsi="Arial" w:cs="Arial"/>
          <w:b/>
          <w:bCs/>
          <w:sz w:val="28"/>
          <w:szCs w:val="28"/>
        </w:rPr>
        <w:t xml:space="preserve"> Advise</w:t>
      </w:r>
    </w:p>
    <w:p w:rsidR="00000000" w:rsidRPr="007A4B34" w:rsidRDefault="000B5113" w:rsidP="007A4B34">
      <w:pPr>
        <w:pStyle w:val="ListParagraph"/>
        <w:numPr>
          <w:ilvl w:val="4"/>
          <w:numId w:val="16"/>
        </w:numPr>
        <w:rPr>
          <w:rFonts w:ascii="Arial" w:hAnsi="Arial" w:cs="Arial"/>
          <w:bCs/>
          <w:sz w:val="28"/>
          <w:szCs w:val="28"/>
        </w:rPr>
      </w:pPr>
      <w:r w:rsidRPr="007A4B34">
        <w:rPr>
          <w:rFonts w:ascii="Arial" w:hAnsi="Arial" w:cs="Arial"/>
          <w:bCs/>
          <w:sz w:val="28"/>
          <w:szCs w:val="28"/>
        </w:rPr>
        <w:t>Vote</w:t>
      </w:r>
      <w:r w:rsidRPr="007A4B34">
        <w:rPr>
          <w:rFonts w:ascii="Arial" w:hAnsi="Arial" w:cs="Arial"/>
          <w:bCs/>
          <w:sz w:val="28"/>
          <w:szCs w:val="28"/>
        </w:rPr>
        <w:t xml:space="preserve"> on substantive recommendations</w:t>
      </w:r>
    </w:p>
    <w:p w:rsidR="00000000" w:rsidRPr="007A4B34" w:rsidRDefault="000B5113" w:rsidP="007A4B34">
      <w:pPr>
        <w:pStyle w:val="ListParagraph"/>
        <w:numPr>
          <w:ilvl w:val="4"/>
          <w:numId w:val="16"/>
        </w:numPr>
        <w:rPr>
          <w:rFonts w:ascii="Arial" w:hAnsi="Arial" w:cs="Arial"/>
          <w:bCs/>
          <w:sz w:val="28"/>
          <w:szCs w:val="28"/>
        </w:rPr>
      </w:pPr>
      <w:r w:rsidRPr="007A4B34">
        <w:rPr>
          <w:rFonts w:ascii="Arial" w:hAnsi="Arial" w:cs="Arial"/>
          <w:bCs/>
          <w:sz w:val="28"/>
          <w:szCs w:val="28"/>
        </w:rPr>
        <w:t xml:space="preserve">A </w:t>
      </w:r>
      <w:r w:rsidRPr="007A4B34">
        <w:rPr>
          <w:rFonts w:ascii="Arial" w:hAnsi="Arial" w:cs="Arial"/>
          <w:b/>
          <w:bCs/>
          <w:sz w:val="28"/>
          <w:szCs w:val="28"/>
        </w:rPr>
        <w:t>response</w:t>
      </w:r>
      <w:r w:rsidRPr="007A4B34">
        <w:rPr>
          <w:rFonts w:ascii="Arial" w:hAnsi="Arial" w:cs="Arial"/>
          <w:bCs/>
          <w:sz w:val="28"/>
          <w:szCs w:val="28"/>
        </w:rPr>
        <w:t xml:space="preserve"> is required from the mental/behavioral health staff through</w:t>
      </w:r>
    </w:p>
    <w:p w:rsidR="00000000" w:rsidRPr="007A4B34" w:rsidRDefault="000B5113" w:rsidP="007A4B34">
      <w:pPr>
        <w:pStyle w:val="ListParagraph"/>
        <w:numPr>
          <w:ilvl w:val="5"/>
          <w:numId w:val="17"/>
        </w:numPr>
        <w:rPr>
          <w:rFonts w:ascii="Arial" w:hAnsi="Arial" w:cs="Arial"/>
          <w:bCs/>
          <w:sz w:val="28"/>
          <w:szCs w:val="28"/>
        </w:rPr>
      </w:pPr>
      <w:r w:rsidRPr="007A4B34">
        <w:rPr>
          <w:rFonts w:ascii="Arial" w:hAnsi="Arial" w:cs="Arial"/>
          <w:bCs/>
          <w:sz w:val="28"/>
          <w:szCs w:val="28"/>
        </w:rPr>
        <w:t>Incorporating recommendations in the MHSA Plan/Update</w:t>
      </w:r>
    </w:p>
    <w:p w:rsidR="00000000" w:rsidRPr="007A4B34" w:rsidRDefault="000B5113" w:rsidP="007A4B34">
      <w:pPr>
        <w:pStyle w:val="ListParagraph"/>
        <w:numPr>
          <w:ilvl w:val="5"/>
          <w:numId w:val="17"/>
        </w:numPr>
        <w:rPr>
          <w:rFonts w:ascii="Arial" w:hAnsi="Arial" w:cs="Arial"/>
          <w:bCs/>
          <w:sz w:val="28"/>
          <w:szCs w:val="28"/>
        </w:rPr>
      </w:pPr>
      <w:r w:rsidRPr="007A4B34">
        <w:rPr>
          <w:rFonts w:ascii="Arial" w:hAnsi="Arial" w:cs="Arial"/>
          <w:bCs/>
          <w:sz w:val="28"/>
          <w:szCs w:val="28"/>
        </w:rPr>
        <w:t>Summary &amp; analysis of recommendations that are not in</w:t>
      </w:r>
      <w:r w:rsidRPr="007A4B34">
        <w:rPr>
          <w:rFonts w:ascii="Arial" w:hAnsi="Arial" w:cs="Arial"/>
          <w:bCs/>
          <w:sz w:val="28"/>
          <w:szCs w:val="28"/>
        </w:rPr>
        <w:t>cluded in MHSA Plans/Updates.</w:t>
      </w:r>
    </w:p>
    <w:p w:rsidR="007A4B34" w:rsidRPr="007A4B34" w:rsidRDefault="007A4B34" w:rsidP="007A4B34">
      <w:pPr>
        <w:pStyle w:val="ListParagraph"/>
        <w:numPr>
          <w:ilvl w:val="3"/>
          <w:numId w:val="5"/>
        </w:numPr>
        <w:rPr>
          <w:rFonts w:ascii="Arial" w:hAnsi="Arial" w:cs="Arial"/>
          <w:bCs/>
          <w:sz w:val="28"/>
          <w:szCs w:val="28"/>
        </w:rPr>
      </w:pPr>
      <w:r w:rsidRPr="007A4B34">
        <w:rPr>
          <w:rFonts w:ascii="Arial" w:hAnsi="Arial" w:cs="Arial"/>
          <w:b/>
          <w:bCs/>
          <w:sz w:val="28"/>
          <w:szCs w:val="28"/>
        </w:rPr>
        <w:t>Conduct Public Hearin</w:t>
      </w:r>
      <w:r w:rsidRPr="007A4B34">
        <w:rPr>
          <w:rFonts w:ascii="Arial" w:hAnsi="Arial" w:cs="Arial"/>
          <w:bCs/>
          <w:sz w:val="28"/>
          <w:szCs w:val="28"/>
        </w:rPr>
        <w:t>g on the draft plan at the close of the 30-day comment period.</w:t>
      </w:r>
    </w:p>
    <w:p w:rsidR="007A4B34" w:rsidRPr="007A4B34" w:rsidRDefault="007A4B34">
      <w:pPr>
        <w:rPr>
          <w:rFonts w:ascii="Arial" w:hAnsi="Arial" w:cs="Arial"/>
          <w:bCs/>
          <w:sz w:val="28"/>
          <w:szCs w:val="28"/>
        </w:rPr>
      </w:pPr>
      <w:r w:rsidRPr="007A4B34">
        <w:rPr>
          <w:rFonts w:ascii="Arial" w:hAnsi="Arial" w:cs="Arial"/>
          <w:bCs/>
          <w:sz w:val="28"/>
          <w:szCs w:val="28"/>
        </w:rPr>
        <w:br w:type="page"/>
      </w:r>
    </w:p>
    <w:p w:rsidR="007A4B34" w:rsidRPr="007A4B34" w:rsidRDefault="007A4B34" w:rsidP="00A63E23">
      <w:pPr>
        <w:pStyle w:val="Heading1"/>
        <w:jc w:val="center"/>
        <w:rPr>
          <w:rFonts w:cs="Arial"/>
          <w:b/>
          <w:bCs/>
          <w:sz w:val="28"/>
          <w:szCs w:val="28"/>
        </w:rPr>
      </w:pPr>
      <w:r w:rsidRPr="00A63E23">
        <w:rPr>
          <w:b/>
        </w:rPr>
        <w:lastRenderedPageBreak/>
        <w:t>Resources</w:t>
      </w:r>
    </w:p>
    <w:p w:rsidR="007A4B34" w:rsidRDefault="007A4B34" w:rsidP="007A4B3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A63E23" w:rsidRPr="007A4B34" w:rsidRDefault="00A63E23" w:rsidP="007A4B34">
      <w:pPr>
        <w:spacing w:after="0"/>
        <w:rPr>
          <w:rFonts w:ascii="Arial" w:hAnsi="Arial" w:cs="Arial"/>
          <w:b/>
          <w:bCs/>
          <w:sz w:val="28"/>
          <w:szCs w:val="28"/>
        </w:rPr>
        <w:sectPr w:rsidR="00A63E23" w:rsidRPr="007A4B34" w:rsidSect="0099122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F30BE" w:rsidRPr="00A63E23" w:rsidRDefault="006F30BE" w:rsidP="007A4B34">
      <w:pPr>
        <w:spacing w:after="0"/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Conduct</w:t>
      </w:r>
    </w:p>
    <w:p w:rsidR="006F30BE" w:rsidRPr="007A4B34" w:rsidRDefault="006F30BE" w:rsidP="007A4B34">
      <w:pPr>
        <w:spacing w:after="0"/>
        <w:rPr>
          <w:rFonts w:ascii="Arial" w:hAnsi="Arial" w:cs="Arial"/>
          <w:sz w:val="28"/>
          <w:szCs w:val="28"/>
        </w:rPr>
      </w:pPr>
      <w:hyperlink r:id="rId40" w:history="1">
        <w:r w:rsidRPr="007A4B34">
          <w:rPr>
            <w:rStyle w:val="Hyperlink"/>
            <w:rFonts w:ascii="Arial" w:hAnsi="Arial" w:cs="Arial"/>
            <w:sz w:val="28"/>
            <w:szCs w:val="28"/>
          </w:rPr>
          <w:t>www.calbhbc.org/conduct</w:t>
        </w:r>
      </w:hyperlink>
    </w:p>
    <w:p w:rsidR="007A4B34" w:rsidRPr="007A4B34" w:rsidRDefault="007A4B34" w:rsidP="007A4B34">
      <w:pPr>
        <w:spacing w:after="0"/>
        <w:rPr>
          <w:rFonts w:ascii="Arial" w:hAnsi="Arial" w:cs="Arial"/>
          <w:sz w:val="28"/>
          <w:szCs w:val="28"/>
        </w:rPr>
      </w:pPr>
    </w:p>
    <w:p w:rsidR="006F30BE" w:rsidRPr="007A4B34" w:rsidRDefault="006F30BE" w:rsidP="007A4B34">
      <w:pPr>
        <w:spacing w:after="0"/>
        <w:rPr>
          <w:rFonts w:ascii="Arial" w:hAnsi="Arial" w:cs="Arial"/>
          <w:sz w:val="28"/>
          <w:szCs w:val="28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Cultural Issues</w:t>
      </w:r>
      <w:r w:rsidRPr="007A4B34">
        <w:rPr>
          <w:rFonts w:ascii="Arial" w:hAnsi="Arial" w:cs="Arial"/>
          <w:b/>
          <w:bCs/>
          <w:sz w:val="28"/>
          <w:szCs w:val="28"/>
        </w:rPr>
        <w:t> </w:t>
      </w:r>
      <w:r w:rsidRPr="007A4B34">
        <w:rPr>
          <w:rFonts w:ascii="Arial" w:hAnsi="Arial" w:cs="Arial"/>
          <w:b/>
          <w:bCs/>
          <w:sz w:val="28"/>
          <w:szCs w:val="28"/>
        </w:rPr>
        <w:br/>
      </w:r>
      <w:hyperlink r:id="rId41" w:history="1">
        <w:r w:rsidRPr="007A4B34">
          <w:rPr>
            <w:rStyle w:val="Hyperlink"/>
            <w:rFonts w:ascii="Arial" w:hAnsi="Arial" w:cs="Arial"/>
            <w:sz w:val="28"/>
            <w:szCs w:val="28"/>
          </w:rPr>
          <w:t>www.calbhbc.org/cultural-issues</w:t>
        </w:r>
      </w:hyperlink>
    </w:p>
    <w:p w:rsidR="007A4B34" w:rsidRPr="007A4B34" w:rsidRDefault="007A4B34" w:rsidP="007A4B34">
      <w:pPr>
        <w:spacing w:after="0"/>
        <w:rPr>
          <w:rFonts w:ascii="Arial" w:hAnsi="Arial" w:cs="Arial"/>
          <w:sz w:val="28"/>
          <w:szCs w:val="28"/>
        </w:rPr>
      </w:pPr>
    </w:p>
    <w:p w:rsidR="006F30BE" w:rsidRPr="00A63E23" w:rsidRDefault="006F30BE" w:rsidP="007A4B34">
      <w:pPr>
        <w:spacing w:after="0"/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Mental Health Services Act</w:t>
      </w:r>
    </w:p>
    <w:p w:rsidR="006F30BE" w:rsidRPr="007A4B34" w:rsidRDefault="006F30BE" w:rsidP="007A4B34">
      <w:pPr>
        <w:spacing w:after="0"/>
        <w:rPr>
          <w:rFonts w:ascii="Arial" w:hAnsi="Arial" w:cs="Arial"/>
          <w:sz w:val="28"/>
          <w:szCs w:val="28"/>
        </w:rPr>
      </w:pPr>
      <w:hyperlink r:id="rId42" w:history="1">
        <w:r w:rsidRPr="007A4B34">
          <w:rPr>
            <w:rStyle w:val="Hyperlink"/>
            <w:rFonts w:ascii="Arial" w:hAnsi="Arial" w:cs="Arial"/>
            <w:sz w:val="28"/>
            <w:szCs w:val="28"/>
          </w:rPr>
          <w:t>www.calbhbc.org/mhsa-plans--updates</w:t>
        </w:r>
      </w:hyperlink>
      <w:r w:rsidRPr="007A4B34">
        <w:rPr>
          <w:rFonts w:ascii="Arial" w:hAnsi="Arial" w:cs="Arial"/>
          <w:sz w:val="28"/>
          <w:szCs w:val="28"/>
        </w:rPr>
        <w:t> </w:t>
      </w:r>
    </w:p>
    <w:p w:rsidR="007A4B34" w:rsidRPr="007A4B34" w:rsidRDefault="007A4B34" w:rsidP="007A4B34">
      <w:pPr>
        <w:spacing w:after="0"/>
        <w:rPr>
          <w:rFonts w:ascii="Arial" w:hAnsi="Arial" w:cs="Arial"/>
          <w:sz w:val="28"/>
          <w:szCs w:val="28"/>
        </w:rPr>
      </w:pPr>
    </w:p>
    <w:p w:rsidR="006F30BE" w:rsidRPr="00A63E23" w:rsidRDefault="006F30BE" w:rsidP="007A4B34">
      <w:pPr>
        <w:spacing w:after="0"/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</w:pP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Performance</w:t>
      </w:r>
    </w:p>
    <w:p w:rsidR="006F30BE" w:rsidRDefault="006F30BE" w:rsidP="007A4B34">
      <w:pPr>
        <w:spacing w:after="0"/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</w:pPr>
      <w:hyperlink r:id="rId43" w:history="1">
        <w:r w:rsidRPr="007A4B34">
          <w:rPr>
            <w:rStyle w:val="Hyperlink"/>
            <w:rFonts w:ascii="Arial" w:hAnsi="Arial" w:cs="Arial"/>
            <w:sz w:val="28"/>
            <w:szCs w:val="28"/>
          </w:rPr>
          <w:t>www.calbhbc.org/resources</w:t>
        </w:r>
      </w:hyperlink>
      <w:r w:rsidR="007A4B34" w:rsidRPr="007A4B34">
        <w:rPr>
          <w:rFonts w:ascii="Arial" w:hAnsi="Arial" w:cs="Arial"/>
          <w:sz w:val="28"/>
          <w:szCs w:val="28"/>
        </w:rPr>
        <w:br w:type="column"/>
      </w:r>
      <w:r w:rsidRPr="00A63E23">
        <w:rPr>
          <w:rFonts w:ascii="Arial" w:eastAsiaTheme="majorEastAsia" w:hAnsi="Arial" w:cstheme="majorBidi"/>
          <w:b/>
          <w:color w:val="2E74B5" w:themeColor="accent1" w:themeShade="BF"/>
          <w:sz w:val="28"/>
          <w:szCs w:val="26"/>
        </w:rPr>
        <w:t>Issue Briefs</w:t>
      </w:r>
    </w:p>
    <w:p w:rsidR="00A63E23" w:rsidRPr="007A4B34" w:rsidRDefault="00A63E23" w:rsidP="007A4B34">
      <w:pPr>
        <w:spacing w:after="0"/>
        <w:rPr>
          <w:rFonts w:ascii="Arial" w:hAnsi="Arial" w:cs="Arial"/>
          <w:sz w:val="28"/>
          <w:szCs w:val="28"/>
        </w:rPr>
      </w:pPr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hyperlink r:id="rId44" w:history="1">
        <w:r w:rsidRPr="007A4B34">
          <w:rPr>
            <w:rStyle w:val="Hyperlink"/>
            <w:rFonts w:ascii="Arial" w:hAnsi="Arial" w:cs="Arial"/>
            <w:sz w:val="28"/>
            <w:szCs w:val="28"/>
          </w:rPr>
          <w:t>Board &amp; Care</w:t>
        </w:r>
      </w:hyperlink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hyperlink r:id="rId45" w:history="1">
        <w:r w:rsidRPr="007A4B34">
          <w:rPr>
            <w:rStyle w:val="Hyperlink"/>
            <w:rFonts w:ascii="Arial" w:hAnsi="Arial" w:cs="Arial"/>
            <w:sz w:val="28"/>
            <w:szCs w:val="28"/>
          </w:rPr>
          <w:t>Criminal Justice</w:t>
        </w:r>
      </w:hyperlink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hyperlink r:id="rId46" w:history="1">
        <w:r w:rsidRPr="007A4B34">
          <w:rPr>
            <w:rStyle w:val="Hyperlink"/>
            <w:rFonts w:ascii="Arial" w:hAnsi="Arial" w:cs="Arial"/>
            <w:sz w:val="28"/>
            <w:szCs w:val="28"/>
          </w:rPr>
          <w:t>Disaster Prep/Recovery</w:t>
        </w:r>
      </w:hyperlink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hyperlink r:id="rId47" w:history="1">
        <w:r w:rsidRPr="007A4B34">
          <w:rPr>
            <w:rStyle w:val="Hyperlink"/>
            <w:rFonts w:ascii="Arial" w:hAnsi="Arial" w:cs="Arial"/>
            <w:sz w:val="28"/>
            <w:szCs w:val="28"/>
          </w:rPr>
          <w:t>Employment</w:t>
        </w:r>
      </w:hyperlink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hyperlink r:id="rId48" w:history="1">
        <w:r w:rsidRPr="007A4B34">
          <w:rPr>
            <w:rStyle w:val="Hyperlink"/>
            <w:rFonts w:ascii="Arial" w:hAnsi="Arial" w:cs="Arial"/>
            <w:sz w:val="28"/>
            <w:szCs w:val="28"/>
          </w:rPr>
          <w:t>Older Adults</w:t>
        </w:r>
      </w:hyperlink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hyperlink r:id="rId49" w:history="1">
        <w:r w:rsidRPr="007A4B34">
          <w:rPr>
            <w:rStyle w:val="Hyperlink"/>
            <w:rFonts w:ascii="Arial" w:hAnsi="Arial" w:cs="Arial"/>
            <w:sz w:val="28"/>
            <w:szCs w:val="28"/>
          </w:rPr>
          <w:t>Performance Outcome Data</w:t>
        </w:r>
      </w:hyperlink>
    </w:p>
    <w:p w:rsidR="006F30BE" w:rsidRPr="007A4B34" w:rsidRDefault="006F30BE" w:rsidP="006F30BE">
      <w:pPr>
        <w:rPr>
          <w:rFonts w:ascii="Arial" w:hAnsi="Arial" w:cs="Arial"/>
          <w:sz w:val="28"/>
          <w:szCs w:val="28"/>
        </w:rPr>
      </w:pPr>
      <w:hyperlink r:id="rId50" w:history="1">
        <w:r w:rsidRPr="007A4B34">
          <w:rPr>
            <w:rStyle w:val="Hyperlink"/>
            <w:rFonts w:ascii="Arial" w:hAnsi="Arial" w:cs="Arial"/>
            <w:sz w:val="28"/>
            <w:szCs w:val="28"/>
          </w:rPr>
          <w:t>Suicide Prevention</w:t>
        </w:r>
      </w:hyperlink>
    </w:p>
    <w:p w:rsidR="007A4B34" w:rsidRPr="007A4B34" w:rsidRDefault="006F30BE" w:rsidP="006F30BE">
      <w:pPr>
        <w:rPr>
          <w:rFonts w:ascii="Arial" w:hAnsi="Arial" w:cs="Arial"/>
          <w:b/>
          <w:bCs/>
          <w:sz w:val="28"/>
          <w:szCs w:val="28"/>
        </w:rPr>
        <w:sectPr w:rsidR="007A4B34" w:rsidRPr="007A4B34" w:rsidSect="007A4B34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7A4B34">
        <w:rPr>
          <w:rFonts w:ascii="Arial" w:hAnsi="Arial" w:cs="Arial"/>
          <w:b/>
          <w:bCs/>
          <w:sz w:val="28"/>
          <w:szCs w:val="28"/>
        </w:rPr>
        <w:t xml:space="preserve"> ... </w:t>
      </w:r>
      <w:proofErr w:type="gramStart"/>
      <w:r w:rsidRPr="007A4B34">
        <w:rPr>
          <w:rFonts w:ascii="Arial" w:hAnsi="Arial" w:cs="Arial"/>
          <w:b/>
          <w:bCs/>
          <w:sz w:val="28"/>
          <w:szCs w:val="28"/>
        </w:rPr>
        <w:t>and</w:t>
      </w:r>
      <w:proofErr w:type="gramEnd"/>
      <w:r w:rsidRPr="007A4B34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51" w:history="1">
        <w:r w:rsidRPr="007A4B34">
          <w:rPr>
            <w:rStyle w:val="Hyperlink"/>
            <w:rFonts w:ascii="Arial" w:hAnsi="Arial" w:cs="Arial"/>
            <w:sz w:val="28"/>
            <w:szCs w:val="28"/>
          </w:rPr>
          <w:t>more</w:t>
        </w:r>
      </w:hyperlink>
      <w:r w:rsidRPr="007A4B34">
        <w:rPr>
          <w:rFonts w:ascii="Arial" w:hAnsi="Arial" w:cs="Arial"/>
          <w:b/>
          <w:bCs/>
          <w:sz w:val="28"/>
          <w:szCs w:val="28"/>
        </w:rPr>
        <w:t>!</w:t>
      </w:r>
    </w:p>
    <w:p w:rsidR="006F30BE" w:rsidRPr="006F30BE" w:rsidRDefault="006F30BE" w:rsidP="006F30BE"/>
    <w:p w:rsidR="001331B9" w:rsidRDefault="000B5113"/>
    <w:sectPr w:rsidR="001331B9" w:rsidSect="007A4B3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F21"/>
    <w:multiLevelType w:val="hybridMultilevel"/>
    <w:tmpl w:val="067287EA"/>
    <w:lvl w:ilvl="0" w:tplc="7BE0C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4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A0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0A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69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8B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8E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02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08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B6BE2"/>
    <w:multiLevelType w:val="hybridMultilevel"/>
    <w:tmpl w:val="D414B224"/>
    <w:lvl w:ilvl="0" w:tplc="253A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E61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4E0AD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BE9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7D2EE8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D0B98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0086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7CA1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B22C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93D1A"/>
    <w:multiLevelType w:val="hybridMultilevel"/>
    <w:tmpl w:val="97169E76"/>
    <w:lvl w:ilvl="0" w:tplc="83E6B2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ED1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1CAA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9473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AEC3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6A7D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14C8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E089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EAF3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4454B"/>
    <w:multiLevelType w:val="hybridMultilevel"/>
    <w:tmpl w:val="46D0EC48"/>
    <w:lvl w:ilvl="0" w:tplc="253A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E61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4E0AD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BE9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7D2EE8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F20086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7CA1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B22C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0283F"/>
    <w:multiLevelType w:val="hybridMultilevel"/>
    <w:tmpl w:val="782A5E28"/>
    <w:lvl w:ilvl="0" w:tplc="B1CE9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C02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803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9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C9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C0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47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C7D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CE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03A3"/>
    <w:multiLevelType w:val="hybridMultilevel"/>
    <w:tmpl w:val="507AABAA"/>
    <w:lvl w:ilvl="0" w:tplc="253A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E61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4E0AD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BE9A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D0B98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0086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7CA1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B22C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C7D74"/>
    <w:multiLevelType w:val="hybridMultilevel"/>
    <w:tmpl w:val="2F3C76FC"/>
    <w:lvl w:ilvl="0" w:tplc="0896E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868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5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6D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C0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A20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85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0D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4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31863"/>
    <w:multiLevelType w:val="hybridMultilevel"/>
    <w:tmpl w:val="77EACBC6"/>
    <w:lvl w:ilvl="0" w:tplc="EC2A8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A58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09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21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EE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45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A2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6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2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474C4F"/>
    <w:multiLevelType w:val="hybridMultilevel"/>
    <w:tmpl w:val="7A6AD6F4"/>
    <w:lvl w:ilvl="0" w:tplc="FC4A6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C45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C88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20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69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C83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C9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62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41958"/>
    <w:multiLevelType w:val="hybridMultilevel"/>
    <w:tmpl w:val="EC449BE8"/>
    <w:lvl w:ilvl="0" w:tplc="B518D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AA9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E0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E0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8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2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8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62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1019E1"/>
    <w:multiLevelType w:val="hybridMultilevel"/>
    <w:tmpl w:val="23F6E1CC"/>
    <w:lvl w:ilvl="0" w:tplc="F754E5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C17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A9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50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EA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809A8">
      <w:start w:val="206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DC47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299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0F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471B5"/>
    <w:multiLevelType w:val="hybridMultilevel"/>
    <w:tmpl w:val="DCFC4B9E"/>
    <w:lvl w:ilvl="0" w:tplc="4D96F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40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45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0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E8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67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E8F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E2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0A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343A8"/>
    <w:multiLevelType w:val="hybridMultilevel"/>
    <w:tmpl w:val="A95C9CC0"/>
    <w:lvl w:ilvl="0" w:tplc="21ECC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CD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03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4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24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9E7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44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6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C1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423796"/>
    <w:multiLevelType w:val="hybridMultilevel"/>
    <w:tmpl w:val="486CC78E"/>
    <w:lvl w:ilvl="0" w:tplc="2BC80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66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6B1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02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C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20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AC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07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A0CE9"/>
    <w:multiLevelType w:val="hybridMultilevel"/>
    <w:tmpl w:val="FE20DF1A"/>
    <w:lvl w:ilvl="0" w:tplc="9F0629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60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24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632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7C033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1EA6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2A4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E4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E0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3A3E0E"/>
    <w:multiLevelType w:val="hybridMultilevel"/>
    <w:tmpl w:val="D8806602"/>
    <w:lvl w:ilvl="0" w:tplc="B57CF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64DC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BA549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3C83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186D7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DCA0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74EE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D3C1A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7217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76A3B"/>
    <w:multiLevelType w:val="hybridMultilevel"/>
    <w:tmpl w:val="40C4E93C"/>
    <w:lvl w:ilvl="0" w:tplc="46883F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41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E9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C282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FE5FF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B4E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21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09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C8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5"/>
  </w:num>
  <w:num w:numId="5">
    <w:abstractNumId w:val="1"/>
  </w:num>
  <w:num w:numId="6">
    <w:abstractNumId w:val="6"/>
  </w:num>
  <w:num w:numId="7">
    <w:abstractNumId w:val="0"/>
  </w:num>
  <w:num w:numId="8">
    <w:abstractNumId w:val="13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2"/>
  </w:num>
  <w:num w:numId="14">
    <w:abstractNumId w:val="11"/>
  </w:num>
  <w:num w:numId="15">
    <w:abstractNumId w:val="1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BE"/>
    <w:rsid w:val="000B5113"/>
    <w:rsid w:val="00492C49"/>
    <w:rsid w:val="006F30BE"/>
    <w:rsid w:val="007A4B34"/>
    <w:rsid w:val="00830E36"/>
    <w:rsid w:val="00991221"/>
    <w:rsid w:val="00A63E23"/>
    <w:rsid w:val="00A7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3D374C3-8073-4872-A7D3-BD5A5B0A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E23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E2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3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3E23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E23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3E23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3E23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312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43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9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219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55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601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4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997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541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426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20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26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17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9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17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15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7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5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639">
          <w:marLeft w:val="152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320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876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408">
          <w:marLeft w:val="10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508">
          <w:marLeft w:val="10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96">
          <w:marLeft w:val="10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836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227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247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563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49">
          <w:marLeft w:val="108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436">
          <w:marLeft w:val="108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9">
          <w:marLeft w:val="10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72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356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402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620">
          <w:marLeft w:val="197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646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068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040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7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34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261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248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944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863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646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443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16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512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787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801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252">
          <w:marLeft w:val="1526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318">
          <w:marLeft w:val="152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13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94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010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673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069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836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81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077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47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69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526">
          <w:marLeft w:val="188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461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360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203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560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318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893">
          <w:marLeft w:val="27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470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458">
          <w:marLeft w:val="144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68">
          <w:marLeft w:val="144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55">
          <w:marLeft w:val="144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860">
          <w:marLeft w:val="144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101">
          <w:marLeft w:val="144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bhbc.org/listening-session.html" TargetMode="External"/><Relationship Id="rId18" Type="http://schemas.openxmlformats.org/officeDocument/2006/relationships/hyperlink" Target="http://transparency.mhsoac.ca.gov/searchpage" TargetMode="External"/><Relationship Id="rId26" Type="http://schemas.openxmlformats.org/officeDocument/2006/relationships/hyperlink" Target="https://www.calbhbc.org/performancemerced.html" TargetMode="External"/><Relationship Id="rId39" Type="http://schemas.openxmlformats.org/officeDocument/2006/relationships/hyperlink" Target="https://www.calbhbc.org/uploads/5/8/5/3/58536227/community_program_planning_cp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bhbc.org/performancealameda.html" TargetMode="External"/><Relationship Id="rId34" Type="http://schemas.openxmlformats.org/officeDocument/2006/relationships/hyperlink" Target="https://www.calbhbc.org/performancesonoma.html" TargetMode="External"/><Relationship Id="rId42" Type="http://schemas.openxmlformats.org/officeDocument/2006/relationships/hyperlink" Target="https://www.calbhbc.org/mhsa-plans--updates.html" TargetMode="External"/><Relationship Id="rId47" Type="http://schemas.openxmlformats.org/officeDocument/2006/relationships/hyperlink" Target="https://www.calbhbc.org/" TargetMode="External"/><Relationship Id="rId50" Type="http://schemas.openxmlformats.org/officeDocument/2006/relationships/hyperlink" Target="https://www.calbhbc.org/" TargetMode="External"/><Relationship Id="rId7" Type="http://schemas.openxmlformats.org/officeDocument/2006/relationships/hyperlink" Target="http://www.calbhbc.org/mhsa-plans--updates" TargetMode="External"/><Relationship Id="rId12" Type="http://schemas.openxmlformats.org/officeDocument/2006/relationships/hyperlink" Target="http://www.calbhbc.org/conduct" TargetMode="External"/><Relationship Id="rId17" Type="http://schemas.openxmlformats.org/officeDocument/2006/relationships/hyperlink" Target="http://transparency.mhsoac.ca.gov/searchpage" TargetMode="External"/><Relationship Id="rId25" Type="http://schemas.openxmlformats.org/officeDocument/2006/relationships/hyperlink" Target="https://www.calbhbc.org/performancelos-angeles.html" TargetMode="External"/><Relationship Id="rId33" Type="http://schemas.openxmlformats.org/officeDocument/2006/relationships/hyperlink" Target="https://www.calbhbc.org/performanceplacer.html" TargetMode="External"/><Relationship Id="rId38" Type="http://schemas.openxmlformats.org/officeDocument/2006/relationships/hyperlink" Target="file:///\\MAIN\Theresa\CALBHBC\Training%20Materials\BEST%20PRACTICES\BEST%20PRACTICES%202020%20Rev.%201.pdf" TargetMode="External"/><Relationship Id="rId46" Type="http://schemas.openxmlformats.org/officeDocument/2006/relationships/hyperlink" Target="https://www.calbhb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bhbc.org/performance" TargetMode="External"/><Relationship Id="rId20" Type="http://schemas.openxmlformats.org/officeDocument/2006/relationships/hyperlink" Target="http://www.calbhbc.org/performance" TargetMode="External"/><Relationship Id="rId29" Type="http://schemas.openxmlformats.org/officeDocument/2006/relationships/hyperlink" Target="https://www.calbhbc.org/performancelos-angeles.html" TargetMode="External"/><Relationship Id="rId41" Type="http://schemas.openxmlformats.org/officeDocument/2006/relationships/hyperlink" Target="http://www.calbhbc.org/cultural-issu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lbhbc.org/mhsa-plans--updates" TargetMode="External"/><Relationship Id="rId11" Type="http://schemas.openxmlformats.org/officeDocument/2006/relationships/hyperlink" Target="https://dmh.lacounty.gov/about/mhsa/announcements/" TargetMode="External"/><Relationship Id="rId24" Type="http://schemas.openxmlformats.org/officeDocument/2006/relationships/hyperlink" Target="https://www.calbhbc.org/performanceimperial.html" TargetMode="External"/><Relationship Id="rId32" Type="http://schemas.openxmlformats.org/officeDocument/2006/relationships/hyperlink" Target="https://www.calbhbc.org/performanceriverside.html" TargetMode="External"/><Relationship Id="rId37" Type="http://schemas.openxmlformats.org/officeDocument/2006/relationships/hyperlink" Target="https://www.calbhbc.org/performancesonoma.html" TargetMode="External"/><Relationship Id="rId40" Type="http://schemas.openxmlformats.org/officeDocument/2006/relationships/hyperlink" Target="http://www.calbhbc.org/conduct" TargetMode="External"/><Relationship Id="rId45" Type="http://schemas.openxmlformats.org/officeDocument/2006/relationships/hyperlink" Target="https://www.calbhbc.org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albhbc.org/uploads/5/8/5/3/58536227/community_program_planning_cpp.pdf" TargetMode="External"/><Relationship Id="rId15" Type="http://schemas.openxmlformats.org/officeDocument/2006/relationships/hyperlink" Target="https://www.calbhbc.org/uploads/5/8/5/3/58536227/listening_session_-_sample_form.pdf" TargetMode="External"/><Relationship Id="rId23" Type="http://schemas.openxmlformats.org/officeDocument/2006/relationships/hyperlink" Target="https://www.calbhbc.org/performancelos-angeles.html" TargetMode="External"/><Relationship Id="rId28" Type="http://schemas.openxmlformats.org/officeDocument/2006/relationships/hyperlink" Target="https://www.calbhbc.org/performancemerced.html" TargetMode="External"/><Relationship Id="rId36" Type="http://schemas.openxmlformats.org/officeDocument/2006/relationships/hyperlink" Target="https://www.calbhbc.org/performancesacramento.html" TargetMode="External"/><Relationship Id="rId49" Type="http://schemas.openxmlformats.org/officeDocument/2006/relationships/hyperlink" Target="https://www.calbhbc.org/" TargetMode="External"/><Relationship Id="rId10" Type="http://schemas.openxmlformats.org/officeDocument/2006/relationships/hyperlink" Target="https://www.calbhbc.org/uploads/5/8/5/3/58536227/community_program_planning_cpp.pdf" TargetMode="External"/><Relationship Id="rId19" Type="http://schemas.openxmlformats.org/officeDocument/2006/relationships/hyperlink" Target="http://www.calbhbc.org/performance" TargetMode="External"/><Relationship Id="rId31" Type="http://schemas.openxmlformats.org/officeDocument/2006/relationships/hyperlink" Target="https://www.calbhbc.org/performancesan-mateo.html" TargetMode="External"/><Relationship Id="rId44" Type="http://schemas.openxmlformats.org/officeDocument/2006/relationships/hyperlink" Target="https://www.calbhbc.org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info.legislature.ca.gov/faces/codes_displaySection.xhtml?lawCode=WIC&amp;sectionNum=5848." TargetMode="External"/><Relationship Id="rId14" Type="http://schemas.openxmlformats.org/officeDocument/2006/relationships/hyperlink" Target="https://www.calbhbc.org/uploads/5/8/5/3/58536227/listening_session_-_sample_form.docx" TargetMode="External"/><Relationship Id="rId22" Type="http://schemas.openxmlformats.org/officeDocument/2006/relationships/hyperlink" Target="https://www.calbhbc.org/performancenevada.html" TargetMode="External"/><Relationship Id="rId27" Type="http://schemas.openxmlformats.org/officeDocument/2006/relationships/hyperlink" Target="https://www.calbhbc.org/performancelos-angeles.html" TargetMode="External"/><Relationship Id="rId30" Type="http://schemas.openxmlformats.org/officeDocument/2006/relationships/hyperlink" Target="https://www.calbhbc.org/performancemerced.html" TargetMode="External"/><Relationship Id="rId35" Type="http://schemas.openxmlformats.org/officeDocument/2006/relationships/hyperlink" Target="https://www.calbhbc.org/performancesolano.html" TargetMode="External"/><Relationship Id="rId43" Type="http://schemas.openxmlformats.org/officeDocument/2006/relationships/hyperlink" Target="http://www.calbhbc.org/resources" TargetMode="External"/><Relationship Id="rId48" Type="http://schemas.openxmlformats.org/officeDocument/2006/relationships/hyperlink" Target="https://www.calbhbc.org/" TargetMode="External"/><Relationship Id="rId8" Type="http://schemas.openxmlformats.org/officeDocument/2006/relationships/hyperlink" Target="https://leginfo.legislature.ca.gov/faces/codes_displaySection.xhtml?lawCode=WIC&amp;sectionNum=5848." TargetMode="External"/><Relationship Id="rId51" Type="http://schemas.openxmlformats.org/officeDocument/2006/relationships/hyperlink" Target="https://www.calbhbc.org/newsissu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Comstock</dc:creator>
  <cp:keywords/>
  <dc:description/>
  <cp:lastModifiedBy>Theresa Comstock</cp:lastModifiedBy>
  <cp:revision>1</cp:revision>
  <dcterms:created xsi:type="dcterms:W3CDTF">2020-10-08T20:56:00Z</dcterms:created>
  <dcterms:modified xsi:type="dcterms:W3CDTF">2020-10-08T21:48:00Z</dcterms:modified>
</cp:coreProperties>
</file>