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CF7A69" w:rsidP="00DD5466">
      <w:pPr>
        <w:pStyle w:val="Title"/>
        <w:rPr>
          <w:rFonts w:ascii="Calibri Light" w:hAnsi="Calibri Light"/>
          <w:b/>
        </w:rPr>
      </w:pPr>
      <w:r>
        <w:rPr>
          <w:rFonts w:ascii="Calibri Light" w:hAnsi="Calibri Light"/>
          <w:b/>
        </w:rPr>
        <w:t xml:space="preserve">Inyo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060D"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BE060D"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BE060D"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7E0D04"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BE060D"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BE060D"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r w:rsidR="00BE060D">
              <w:rPr>
                <w:rFonts w:ascii="Verdana" w:eastAsia="Times New Roman" w:hAnsi="Verdana" w:cs="Times New Roman"/>
                <w:color w:val="333333"/>
              </w:rPr>
              <w:t>(especially (SE county)</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BE060D"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BE060D"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BE060D"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BE060D"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w:t>
            </w:r>
            <w:r w:rsidR="00BE060D">
              <w:rPr>
                <w:rFonts w:ascii="Verdana" w:eastAsia="Times New Roman" w:hAnsi="Verdana" w:cs="Times New Roman"/>
                <w:color w:val="333333"/>
              </w:rPr>
              <w:t>lack of physical facilities or access</w:t>
            </w:r>
            <w:r>
              <w:rPr>
                <w:rFonts w:ascii="Verdana" w:eastAsia="Times New Roman" w:hAnsi="Verdana" w:cs="Times New Roman"/>
                <w:color w:val="333333"/>
              </w:rPr>
              <w:t>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BE060D"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972C66"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BE060D"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r w:rsidR="00BE060D">
        <w:rPr>
          <w:rFonts w:ascii="Arial" w:hAnsi="Arial" w:cs="Arial"/>
          <w:b/>
          <w:sz w:val="24"/>
          <w:szCs w:val="24"/>
        </w:rPr>
        <w:t>***</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BE060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060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060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060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BE060D">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p w:rsidR="00BE060D" w:rsidRPr="000D6878" w:rsidRDefault="00BE060D" w:rsidP="000F07C7">
            <w:pPr>
              <w:spacing w:after="0" w:line="240" w:lineRule="auto"/>
              <w:rPr>
                <w:rFonts w:ascii="Verdana" w:eastAsia="Times New Roman" w:hAnsi="Verdana" w:cs="Times New Roman"/>
                <w:color w:val="333333"/>
              </w:rPr>
            </w:pP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060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0F07C7"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BE060D"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F84ED2" w:rsidRDefault="00BE060D" w:rsidP="00A07B7D">
      <w:pPr>
        <w:spacing w:line="276" w:lineRule="auto"/>
        <w:rPr>
          <w:rFonts w:ascii="Arial" w:hAnsi="Arial" w:cs="Arial"/>
          <w:sz w:val="24"/>
          <w:szCs w:val="24"/>
        </w:rPr>
      </w:pPr>
      <w:r>
        <w:rPr>
          <w:rFonts w:ascii="Arial" w:hAnsi="Arial" w:cs="Arial"/>
          <w:sz w:val="24"/>
          <w:szCs w:val="24"/>
        </w:rPr>
        <w:t>***Strengths model impacts all of the checked areas</w:t>
      </w: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p w:rsidR="00BE060D" w:rsidRPr="000D6878" w:rsidRDefault="00BE060D" w:rsidP="003658B5">
            <w:pPr>
              <w:spacing w:after="0" w:line="240" w:lineRule="auto"/>
              <w:rPr>
                <w:rFonts w:ascii="Verdana" w:eastAsia="Times New Roman" w:hAnsi="Verdana" w:cs="Times New Roman"/>
                <w:color w:val="333333"/>
              </w:rPr>
            </w:pP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BE060D" w:rsidP="00A07B7D">
      <w:pPr>
        <w:spacing w:line="276" w:lineRule="auto"/>
        <w:rPr>
          <w:rFonts w:ascii="Arial" w:hAnsi="Arial" w:cs="Arial"/>
          <w:sz w:val="24"/>
          <w:szCs w:val="24"/>
        </w:rPr>
      </w:pPr>
      <w:r>
        <w:rPr>
          <w:rFonts w:ascii="Arial" w:hAnsi="Arial" w:cs="Arial"/>
          <w:sz w:val="24"/>
          <w:szCs w:val="24"/>
        </w:rPr>
        <w:t>***Strengths model training was one-time but we will continue to implement in expanding areas.</w:t>
      </w: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BE060D" w:rsidRDefault="00BE060D">
      <w:pPr>
        <w:rPr>
          <w:rFonts w:ascii="Arial" w:hAnsi="Arial" w:cs="Arial"/>
          <w:sz w:val="24"/>
          <w:szCs w:val="24"/>
        </w:rPr>
      </w:pPr>
      <w:r>
        <w:rPr>
          <w:rFonts w:ascii="Arial" w:hAnsi="Arial" w:cs="Arial"/>
          <w:sz w:val="24"/>
          <w:szCs w:val="24"/>
        </w:rPr>
        <w:t>Residential/supported housing option for older adults with severe mental illness.</w:t>
      </w:r>
    </w:p>
    <w:p w:rsidR="000D6878" w:rsidRDefault="000D6878">
      <w:pPr>
        <w:rPr>
          <w:rFonts w:ascii="Arial" w:hAnsi="Arial" w:cs="Arial"/>
          <w:sz w:val="24"/>
          <w:szCs w:val="24"/>
        </w:rPr>
      </w:pPr>
      <w:r>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Yes__</w:t>
      </w:r>
      <w:r w:rsidR="00BE060D">
        <w:rPr>
          <w:rFonts w:ascii="Arial" w:hAnsi="Arial" w:cs="Arial"/>
          <w:b/>
          <w:sz w:val="24"/>
          <w:szCs w:val="24"/>
        </w:rPr>
        <w:t>X</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BE060D">
        <w:rPr>
          <w:rFonts w:ascii="Arial" w:hAnsi="Arial" w:cs="Arial"/>
          <w:b/>
          <w:sz w:val="24"/>
          <w:szCs w:val="24"/>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___</w:t>
      </w:r>
      <w:r w:rsidR="00512DD5">
        <w:rPr>
          <w:rFonts w:ascii="Arial" w:hAnsi="Arial" w:cs="Arial"/>
          <w:b/>
          <w:sz w:val="24"/>
          <w:szCs w:val="24"/>
        </w:rPr>
        <w:t>2</w:t>
      </w:r>
      <w:r w:rsidRPr="00D156DF">
        <w:rPr>
          <w:rFonts w:ascii="Arial" w:hAnsi="Arial" w:cs="Arial"/>
          <w:b/>
          <w:sz w:val="24"/>
          <w:szCs w:val="24"/>
        </w:rPr>
        <w:t>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Default="00BE060D" w:rsidP="00BE060D">
      <w:pPr>
        <w:pStyle w:val="ListParagraph"/>
        <w:numPr>
          <w:ilvl w:val="0"/>
          <w:numId w:val="8"/>
        </w:numPr>
        <w:rPr>
          <w:rFonts w:ascii="Arial" w:hAnsi="Arial" w:cs="Arial"/>
          <w:b/>
          <w:sz w:val="24"/>
          <w:szCs w:val="24"/>
        </w:rPr>
      </w:pPr>
      <w:r>
        <w:rPr>
          <w:rFonts w:ascii="Arial" w:hAnsi="Arial" w:cs="Arial"/>
          <w:b/>
          <w:sz w:val="24"/>
          <w:szCs w:val="24"/>
        </w:rPr>
        <w:t>WET: As an area of limited human and educational resources</w:t>
      </w:r>
      <w:r w:rsidR="00512DD5">
        <w:rPr>
          <w:rFonts w:ascii="Arial" w:hAnsi="Arial" w:cs="Arial"/>
          <w:b/>
          <w:sz w:val="24"/>
          <w:szCs w:val="24"/>
        </w:rPr>
        <w:t>, we have a continue need to grow a workforce who can provide recovery-oriented, strength based services as well as building supports out into community</w:t>
      </w:r>
    </w:p>
    <w:p w:rsidR="00512DD5" w:rsidRDefault="00512DD5" w:rsidP="00BE060D">
      <w:pPr>
        <w:pStyle w:val="ListParagraph"/>
        <w:numPr>
          <w:ilvl w:val="0"/>
          <w:numId w:val="8"/>
        </w:numPr>
        <w:rPr>
          <w:rFonts w:ascii="Arial" w:hAnsi="Arial" w:cs="Arial"/>
          <w:b/>
          <w:sz w:val="24"/>
          <w:szCs w:val="24"/>
        </w:rPr>
      </w:pPr>
      <w:r>
        <w:rPr>
          <w:rFonts w:ascii="Arial" w:hAnsi="Arial" w:cs="Arial"/>
          <w:b/>
          <w:sz w:val="24"/>
          <w:szCs w:val="24"/>
        </w:rPr>
        <w:t>Facilities: older adults</w:t>
      </w:r>
    </w:p>
    <w:p w:rsidR="00512DD5" w:rsidRPr="00BE060D" w:rsidRDefault="00512DD5" w:rsidP="00BE060D">
      <w:pPr>
        <w:pStyle w:val="ListParagraph"/>
        <w:numPr>
          <w:ilvl w:val="0"/>
          <w:numId w:val="8"/>
        </w:numPr>
        <w:rPr>
          <w:rFonts w:ascii="Arial" w:hAnsi="Arial" w:cs="Arial"/>
          <w:b/>
          <w:sz w:val="24"/>
          <w:szCs w:val="24"/>
        </w:rPr>
      </w:pPr>
      <w:r>
        <w:rPr>
          <w:rFonts w:ascii="Arial" w:hAnsi="Arial" w:cs="Arial"/>
          <w:b/>
          <w:sz w:val="24"/>
          <w:szCs w:val="24"/>
        </w:rPr>
        <w:t>Technology to serve isolated community</w:t>
      </w: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 xml:space="preserve">that you would like to share with us?  Yes___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Default="00512DD5" w:rsidP="00AE03DC">
      <w:r>
        <w:t xml:space="preserve">The most successful strategy has been to implement the Strengths model.  Training was out of WET funds but this is an innovative project that is being anchored in  all aspects of work with adults and older adults.  </w:t>
      </w:r>
      <w:r w:rsidR="00AE03DC">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 xml:space="preserve">___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__</w:t>
      </w:r>
      <w:r w:rsidR="00512DD5">
        <w:t>X</w:t>
      </w:r>
      <w:r w:rsidRPr="009E5DE8">
        <w:t xml:space="preserve">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Yes___     No_</w:t>
      </w:r>
      <w:r w:rsidR="00512DD5">
        <w:t>X</w:t>
      </w:r>
      <w:r w:rsidRPr="002E2A2A">
        <w:t>__</w:t>
      </w:r>
    </w:p>
    <w:p w:rsidR="00AE03DC" w:rsidRPr="002E2A2A" w:rsidRDefault="00AE03DC" w:rsidP="00AE03DC">
      <w:pPr>
        <w:pStyle w:val="BodyText"/>
        <w:spacing w:line="240" w:lineRule="auto"/>
        <w:ind w:left="1440"/>
        <w:rPr>
          <w:b/>
        </w:rPr>
      </w:pPr>
      <w:r w:rsidRPr="002E2A2A">
        <w:t xml:space="preserve">If yes, please provide their job classification 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Default="00AE03DC" w:rsidP="00F9644D">
      <w:pPr>
        <w:pStyle w:val="BodyText"/>
        <w:spacing w:line="240" w:lineRule="auto"/>
        <w:ind w:left="720"/>
      </w:pPr>
      <w:r w:rsidRPr="002E2A2A">
        <w:tab/>
      </w:r>
      <w:bookmarkStart w:id="8" w:name="_GoBack"/>
      <w:bookmarkEnd w:id="8"/>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F9644D"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5A" w:rsidRDefault="006D645A" w:rsidP="00842810">
      <w:pPr>
        <w:spacing w:after="0" w:line="240" w:lineRule="auto"/>
      </w:pPr>
      <w:r>
        <w:separator/>
      </w:r>
    </w:p>
  </w:endnote>
  <w:endnote w:type="continuationSeparator" w:id="0">
    <w:p w:rsidR="006D645A" w:rsidRDefault="006D645A"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F9644D">
          <w:rPr>
            <w:noProof/>
          </w:rPr>
          <w:t>19</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5A" w:rsidRDefault="006D645A" w:rsidP="00842810">
      <w:pPr>
        <w:spacing w:after="0" w:line="240" w:lineRule="auto"/>
      </w:pPr>
      <w:r>
        <w:separator/>
      </w:r>
    </w:p>
  </w:footnote>
  <w:footnote w:type="continuationSeparator" w:id="0">
    <w:p w:rsidR="006D645A" w:rsidRDefault="006D645A"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CF7A69">
    <w:pPr>
      <w:pStyle w:val="Header"/>
    </w:pPr>
    <w:r>
      <w:t xml:space="preserve">Inyo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C79A2"/>
    <w:multiLevelType w:val="hybridMultilevel"/>
    <w:tmpl w:val="080C0340"/>
    <w:lvl w:ilvl="0" w:tplc="2D4C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6878"/>
    <w:rsid w:val="000F07C7"/>
    <w:rsid w:val="001211EE"/>
    <w:rsid w:val="001231D8"/>
    <w:rsid w:val="001240D6"/>
    <w:rsid w:val="00132107"/>
    <w:rsid w:val="0016158D"/>
    <w:rsid w:val="0018418D"/>
    <w:rsid w:val="001B7B64"/>
    <w:rsid w:val="001E3E48"/>
    <w:rsid w:val="001F066F"/>
    <w:rsid w:val="001F0970"/>
    <w:rsid w:val="002C73AD"/>
    <w:rsid w:val="002F5992"/>
    <w:rsid w:val="002F7363"/>
    <w:rsid w:val="00313C5F"/>
    <w:rsid w:val="003658B5"/>
    <w:rsid w:val="00374AA2"/>
    <w:rsid w:val="003A3B04"/>
    <w:rsid w:val="003F7627"/>
    <w:rsid w:val="00433E7C"/>
    <w:rsid w:val="004659B6"/>
    <w:rsid w:val="00512DD5"/>
    <w:rsid w:val="005132A1"/>
    <w:rsid w:val="00521510"/>
    <w:rsid w:val="0053077A"/>
    <w:rsid w:val="00537F06"/>
    <w:rsid w:val="00546C59"/>
    <w:rsid w:val="00546D5A"/>
    <w:rsid w:val="005626F2"/>
    <w:rsid w:val="005847E6"/>
    <w:rsid w:val="005A7DB8"/>
    <w:rsid w:val="005B7EFB"/>
    <w:rsid w:val="005C3FD8"/>
    <w:rsid w:val="005F2802"/>
    <w:rsid w:val="00610A55"/>
    <w:rsid w:val="00644295"/>
    <w:rsid w:val="006620CD"/>
    <w:rsid w:val="00683F15"/>
    <w:rsid w:val="00685B9F"/>
    <w:rsid w:val="006A1546"/>
    <w:rsid w:val="006B12A0"/>
    <w:rsid w:val="006D645A"/>
    <w:rsid w:val="00713699"/>
    <w:rsid w:val="007156C5"/>
    <w:rsid w:val="00771AFC"/>
    <w:rsid w:val="007A7F72"/>
    <w:rsid w:val="007E0D04"/>
    <w:rsid w:val="008312A9"/>
    <w:rsid w:val="00842810"/>
    <w:rsid w:val="00853523"/>
    <w:rsid w:val="008600E1"/>
    <w:rsid w:val="00883A8E"/>
    <w:rsid w:val="008B38FD"/>
    <w:rsid w:val="008C44E7"/>
    <w:rsid w:val="00903FD9"/>
    <w:rsid w:val="009144C0"/>
    <w:rsid w:val="0093284D"/>
    <w:rsid w:val="00972C66"/>
    <w:rsid w:val="009A5D81"/>
    <w:rsid w:val="009F5715"/>
    <w:rsid w:val="00A07B7D"/>
    <w:rsid w:val="00A513F0"/>
    <w:rsid w:val="00A67B94"/>
    <w:rsid w:val="00A71597"/>
    <w:rsid w:val="00A92DFA"/>
    <w:rsid w:val="00A95BEC"/>
    <w:rsid w:val="00AE03DC"/>
    <w:rsid w:val="00AE30C2"/>
    <w:rsid w:val="00B108E2"/>
    <w:rsid w:val="00B169FA"/>
    <w:rsid w:val="00B216F7"/>
    <w:rsid w:val="00B31C5C"/>
    <w:rsid w:val="00B62DB4"/>
    <w:rsid w:val="00BB1D17"/>
    <w:rsid w:val="00BE060D"/>
    <w:rsid w:val="00BE2F5B"/>
    <w:rsid w:val="00C0295F"/>
    <w:rsid w:val="00C06B7F"/>
    <w:rsid w:val="00C213DC"/>
    <w:rsid w:val="00C2410B"/>
    <w:rsid w:val="00C676D3"/>
    <w:rsid w:val="00C93938"/>
    <w:rsid w:val="00C94DD2"/>
    <w:rsid w:val="00CE33F9"/>
    <w:rsid w:val="00CE7EBB"/>
    <w:rsid w:val="00CF7A69"/>
    <w:rsid w:val="00D156DF"/>
    <w:rsid w:val="00D31513"/>
    <w:rsid w:val="00D35054"/>
    <w:rsid w:val="00D520AA"/>
    <w:rsid w:val="00DB2902"/>
    <w:rsid w:val="00DD5466"/>
    <w:rsid w:val="00DF6E1B"/>
    <w:rsid w:val="00E17F77"/>
    <w:rsid w:val="00E77202"/>
    <w:rsid w:val="00EF03D0"/>
    <w:rsid w:val="00EF5E02"/>
    <w:rsid w:val="00EF6B47"/>
    <w:rsid w:val="00F032F9"/>
    <w:rsid w:val="00F104C6"/>
    <w:rsid w:val="00F174FC"/>
    <w:rsid w:val="00F22710"/>
    <w:rsid w:val="00F639A0"/>
    <w:rsid w:val="00F83B42"/>
    <w:rsid w:val="00F83CE0"/>
    <w:rsid w:val="00F84ED2"/>
    <w:rsid w:val="00F9644D"/>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36BF7-E4CA-4926-A2B3-7320C066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04B9-41A3-46B5-BD74-528FD8BE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3</cp:revision>
  <cp:lastPrinted>2018-11-26T20:17:00Z</cp:lastPrinted>
  <dcterms:created xsi:type="dcterms:W3CDTF">2019-05-02T00:13:00Z</dcterms:created>
  <dcterms:modified xsi:type="dcterms:W3CDTF">2021-01-19T18:55:00Z</dcterms:modified>
</cp:coreProperties>
</file>