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0147" w14:textId="5D5B6DCA" w:rsidR="00F7589E" w:rsidRPr="00F7589E" w:rsidRDefault="00F7589E" w:rsidP="00F758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89E">
        <w:rPr>
          <w:rFonts w:ascii="Times New Roman" w:hAnsi="Times New Roman" w:cs="Times New Roman"/>
          <w:sz w:val="24"/>
          <w:szCs w:val="24"/>
        </w:rPr>
        <w:t>Listening Sessions</w:t>
      </w:r>
      <w:r w:rsidRPr="00F7589E">
        <w:rPr>
          <w:rFonts w:ascii="Times New Roman" w:hAnsi="Times New Roman" w:cs="Times New Roman"/>
          <w:b/>
          <w:bCs/>
          <w:sz w:val="24"/>
          <w:szCs w:val="24"/>
        </w:rPr>
        <w:t>: Requested Conduct</w:t>
      </w:r>
    </w:p>
    <w:p w14:paraId="178FC8A2" w14:textId="77777777" w:rsidR="00F7589E" w:rsidRPr="00F7589E" w:rsidRDefault="00F7589E" w:rsidP="00F75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458295" w14:textId="77777777" w:rsidR="00F7589E" w:rsidRPr="00F7589E" w:rsidRDefault="00F7589E" w:rsidP="00F7589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589E">
        <w:rPr>
          <w:rFonts w:ascii="Times New Roman" w:hAnsi="Times New Roman" w:cs="Times New Roman"/>
          <w:sz w:val="24"/>
          <w:szCs w:val="24"/>
        </w:rPr>
        <w:t xml:space="preserve">Focus on </w:t>
      </w:r>
      <w:r w:rsidRPr="00F7589E">
        <w:rPr>
          <w:rFonts w:ascii="Times New Roman" w:hAnsi="Times New Roman" w:cs="Times New Roman"/>
          <w:b/>
          <w:bCs/>
          <w:sz w:val="24"/>
          <w:szCs w:val="24"/>
        </w:rPr>
        <w:t xml:space="preserve">Listening </w:t>
      </w:r>
      <w:r w:rsidRPr="00F7589E">
        <w:rPr>
          <w:rFonts w:ascii="Times New Roman" w:hAnsi="Times New Roman" w:cs="Times New Roman"/>
          <w:sz w:val="24"/>
          <w:szCs w:val="24"/>
        </w:rPr>
        <w:t xml:space="preserve">to each person – </w:t>
      </w:r>
      <w:r w:rsidRPr="00F7589E">
        <w:rPr>
          <w:rFonts w:ascii="Times New Roman" w:hAnsi="Times New Roman" w:cs="Times New Roman"/>
          <w:i/>
          <w:iCs/>
          <w:sz w:val="24"/>
          <w:szCs w:val="24"/>
        </w:rPr>
        <w:t>Not Reacting</w:t>
      </w:r>
    </w:p>
    <w:p w14:paraId="68AF6A4A" w14:textId="77777777" w:rsidR="00F7589E" w:rsidRPr="00F7589E" w:rsidRDefault="00F7589E" w:rsidP="00F7589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589E">
        <w:rPr>
          <w:rFonts w:ascii="Times New Roman" w:hAnsi="Times New Roman" w:cs="Times New Roman"/>
          <w:sz w:val="24"/>
          <w:szCs w:val="24"/>
        </w:rPr>
        <w:t xml:space="preserve"> </w:t>
      </w:r>
      <w:r w:rsidRPr="00F7589E">
        <w:rPr>
          <w:rFonts w:ascii="Times New Roman" w:hAnsi="Times New Roman" w:cs="Times New Roman"/>
          <w:b/>
          <w:bCs/>
          <w:sz w:val="24"/>
          <w:szCs w:val="24"/>
        </w:rPr>
        <w:t xml:space="preserve">One person </w:t>
      </w:r>
      <w:r w:rsidRPr="00F7589E">
        <w:rPr>
          <w:rFonts w:ascii="Times New Roman" w:hAnsi="Times New Roman" w:cs="Times New Roman"/>
          <w:sz w:val="24"/>
          <w:szCs w:val="24"/>
        </w:rPr>
        <w:t xml:space="preserve">speaks at a time – </w:t>
      </w:r>
      <w:r w:rsidRPr="00F7589E">
        <w:rPr>
          <w:rFonts w:ascii="Times New Roman" w:hAnsi="Times New Roman" w:cs="Times New Roman"/>
          <w:i/>
          <w:iCs/>
          <w:sz w:val="24"/>
          <w:szCs w:val="24"/>
        </w:rPr>
        <w:t>No side bars</w:t>
      </w:r>
    </w:p>
    <w:p w14:paraId="2C8D82C2" w14:textId="77777777" w:rsidR="00F7589E" w:rsidRPr="00F7589E" w:rsidRDefault="00F7589E" w:rsidP="00F7589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589E">
        <w:rPr>
          <w:rFonts w:ascii="Times New Roman" w:hAnsi="Times New Roman" w:cs="Times New Roman"/>
          <w:sz w:val="24"/>
          <w:szCs w:val="24"/>
        </w:rPr>
        <w:t xml:space="preserve"> Focus on </w:t>
      </w:r>
      <w:r w:rsidRPr="00F7589E">
        <w:rPr>
          <w:rFonts w:ascii="Times New Roman" w:hAnsi="Times New Roman" w:cs="Times New Roman"/>
          <w:b/>
          <w:bCs/>
          <w:sz w:val="24"/>
          <w:szCs w:val="24"/>
        </w:rPr>
        <w:t>Personal Experience</w:t>
      </w:r>
      <w:r w:rsidRPr="00F7589E">
        <w:rPr>
          <w:rFonts w:ascii="Times New Roman" w:hAnsi="Times New Roman" w:cs="Times New Roman"/>
          <w:sz w:val="24"/>
          <w:szCs w:val="24"/>
        </w:rPr>
        <w:t xml:space="preserve"> (“Story”)</w:t>
      </w:r>
    </w:p>
    <w:p w14:paraId="4BDE1934" w14:textId="77777777" w:rsidR="00F7589E" w:rsidRPr="00F7589E" w:rsidRDefault="00F7589E" w:rsidP="00F7589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589E">
        <w:rPr>
          <w:rFonts w:ascii="Times New Roman" w:hAnsi="Times New Roman" w:cs="Times New Roman"/>
          <w:sz w:val="24"/>
          <w:szCs w:val="24"/>
        </w:rPr>
        <w:t xml:space="preserve"> Keep</w:t>
      </w:r>
      <w:r w:rsidRPr="00F7589E">
        <w:rPr>
          <w:rFonts w:ascii="Times New Roman" w:hAnsi="Times New Roman" w:cs="Times New Roman"/>
          <w:b/>
          <w:bCs/>
          <w:sz w:val="24"/>
          <w:szCs w:val="24"/>
        </w:rPr>
        <w:t xml:space="preserve"> Comments Short </w:t>
      </w:r>
      <w:r w:rsidRPr="00F7589E">
        <w:rPr>
          <w:rFonts w:ascii="Times New Roman" w:hAnsi="Times New Roman" w:cs="Times New Roman"/>
          <w:sz w:val="24"/>
          <w:szCs w:val="24"/>
        </w:rPr>
        <w:t xml:space="preserve">if possible – </w:t>
      </w:r>
      <w:r w:rsidRPr="00F7589E">
        <w:rPr>
          <w:rFonts w:ascii="Times New Roman" w:hAnsi="Times New Roman" w:cs="Times New Roman"/>
          <w:i/>
          <w:iCs/>
          <w:sz w:val="24"/>
          <w:szCs w:val="24"/>
        </w:rPr>
        <w:t>Do not monopolize.</w:t>
      </w:r>
    </w:p>
    <w:p w14:paraId="2279B9BB" w14:textId="77777777" w:rsidR="00F7589E" w:rsidRPr="00F7589E" w:rsidRDefault="00F7589E" w:rsidP="00F7589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589E">
        <w:rPr>
          <w:rFonts w:ascii="Times New Roman" w:hAnsi="Times New Roman" w:cs="Times New Roman"/>
          <w:sz w:val="24"/>
          <w:szCs w:val="24"/>
        </w:rPr>
        <w:t xml:space="preserve"> Silence </w:t>
      </w:r>
      <w:r w:rsidRPr="00F7589E">
        <w:rPr>
          <w:rFonts w:ascii="Times New Roman" w:hAnsi="Times New Roman" w:cs="Times New Roman"/>
          <w:b/>
          <w:bCs/>
          <w:sz w:val="24"/>
          <w:szCs w:val="24"/>
        </w:rPr>
        <w:t>Cell Phones</w:t>
      </w:r>
    </w:p>
    <w:p w14:paraId="32D70C9B" w14:textId="4F5F0DD2" w:rsidR="00F7589E" w:rsidRPr="00F7589E" w:rsidRDefault="00F7589E" w:rsidP="00F7589E">
      <w:pPr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F7589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7589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Person-First </w:t>
        </w:r>
      </w:hyperlink>
      <w:hyperlink r:id="rId6" w:history="1">
        <w:r w:rsidRPr="00F7589E">
          <w:rPr>
            <w:rStyle w:val="Hyperlink"/>
            <w:rFonts w:ascii="Times New Roman" w:hAnsi="Times New Roman" w:cs="Times New Roman"/>
            <w:sz w:val="24"/>
            <w:szCs w:val="24"/>
          </w:rPr>
          <w:t>Language</w:t>
        </w:r>
      </w:hyperlink>
    </w:p>
    <w:p w14:paraId="0CA21E77" w14:textId="77777777" w:rsidR="00F7589E" w:rsidRPr="00F7589E" w:rsidRDefault="00F7589E" w:rsidP="00F7589E">
      <w:pPr>
        <w:pBdr>
          <w:bottom w:val="single" w:sz="12" w:space="1" w:color="auto"/>
        </w:pBdr>
        <w:ind w:left="360"/>
        <w:rPr>
          <w:sz w:val="24"/>
          <w:szCs w:val="24"/>
        </w:rPr>
      </w:pPr>
    </w:p>
    <w:p w14:paraId="3ED14E62" w14:textId="77777777" w:rsidR="00F7589E" w:rsidRDefault="00F7589E" w:rsidP="00F7589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il"/>
          <w:b/>
          <w:bCs/>
          <w:color w:val="1C4587"/>
        </w:rPr>
      </w:pPr>
    </w:p>
    <w:p w14:paraId="4E3B16B5" w14:textId="7A342DE3" w:rsidR="00F7589E" w:rsidRDefault="00F7589E" w:rsidP="00F7589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Style w:val="il"/>
          <w:b/>
          <w:bCs/>
          <w:color w:val="1C4587"/>
        </w:rPr>
        <w:t>Person</w:t>
      </w:r>
      <w:r>
        <w:rPr>
          <w:b/>
          <w:bCs/>
          <w:color w:val="1C4587"/>
        </w:rPr>
        <w:t>-</w:t>
      </w:r>
      <w:r>
        <w:rPr>
          <w:rStyle w:val="il"/>
          <w:b/>
          <w:bCs/>
          <w:color w:val="1C4587"/>
        </w:rPr>
        <w:t>First</w:t>
      </w:r>
      <w:r>
        <w:rPr>
          <w:b/>
          <w:bCs/>
          <w:color w:val="1C4587"/>
        </w:rPr>
        <w:t xml:space="preserve"> Language</w:t>
      </w:r>
    </w:p>
    <w:p w14:paraId="4BE2F32C" w14:textId="77777777" w:rsidR="00F7589E" w:rsidRDefault="00F7589E" w:rsidP="00F7589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5C97BB85" w14:textId="77777777" w:rsidR="00F7589E" w:rsidRDefault="00F7589E" w:rsidP="00F7589E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222222"/>
        </w:rPr>
      </w:pPr>
      <w:r>
        <w:rPr>
          <w:color w:val="000000"/>
        </w:rPr>
        <w:t>When speaking about people with mental illness or substance use issues, it is important to use "</w:t>
      </w:r>
      <w:r>
        <w:rPr>
          <w:rStyle w:val="il"/>
          <w:color w:val="000000"/>
        </w:rPr>
        <w:t>person</w:t>
      </w:r>
      <w:r>
        <w:rPr>
          <w:color w:val="000000"/>
        </w:rPr>
        <w:t>-</w:t>
      </w:r>
      <w:r>
        <w:rPr>
          <w:rStyle w:val="il"/>
          <w:color w:val="000000"/>
        </w:rPr>
        <w:t>first</w:t>
      </w:r>
      <w:r>
        <w:rPr>
          <w:color w:val="000000"/>
        </w:rPr>
        <w:t xml:space="preserve"> language", terminology that is positive and reflective of the </w:t>
      </w:r>
      <w:r>
        <w:rPr>
          <w:rStyle w:val="il"/>
          <w:color w:val="000000"/>
        </w:rPr>
        <w:t>person</w:t>
      </w:r>
      <w:r>
        <w:rPr>
          <w:color w:val="000000"/>
        </w:rPr>
        <w:t xml:space="preserve"> </w:t>
      </w:r>
      <w:r>
        <w:rPr>
          <w:rStyle w:val="il"/>
          <w:color w:val="000000"/>
        </w:rPr>
        <w:t>first</w:t>
      </w:r>
      <w:r>
        <w:rPr>
          <w:color w:val="000000"/>
        </w:rPr>
        <w:t>.</w:t>
      </w:r>
    </w:p>
    <w:p w14:paraId="4401C3AB" w14:textId="77777777" w:rsidR="00F7589E" w:rsidRDefault="00F7589E" w:rsidP="00F7589E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222222"/>
        </w:rPr>
      </w:pPr>
      <w:r>
        <w:rPr>
          <w:color w:val="000000"/>
        </w:rPr>
        <w:t>Generic phrases such as "the mentally ill", "schizophrenic" or “addict” are not appropriate since they convey a lack of appreciation for and depersonalize the individual. These terms communicate and reinforce the discriminatory notion of a special and separate group that is fundamentally unlike the rest of "us."</w:t>
      </w:r>
    </w:p>
    <w:p w14:paraId="12BC559C" w14:textId="76B9F46C" w:rsidR="00F7589E" w:rsidRDefault="00F7589E" w:rsidP="00F7589E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222222"/>
        </w:rPr>
      </w:pPr>
      <w:r>
        <w:rPr>
          <w:color w:val="000000"/>
        </w:rPr>
        <w:t xml:space="preserve">The use of </w:t>
      </w:r>
      <w:r>
        <w:rPr>
          <w:rStyle w:val="il"/>
          <w:color w:val="000000"/>
        </w:rPr>
        <w:t>person</w:t>
      </w:r>
      <w:r>
        <w:rPr>
          <w:color w:val="000000"/>
        </w:rPr>
        <w:t>-</w:t>
      </w:r>
      <w:r>
        <w:rPr>
          <w:rStyle w:val="il"/>
          <w:color w:val="000000"/>
        </w:rPr>
        <w:t>first</w:t>
      </w:r>
      <w:r>
        <w:rPr>
          <w:color w:val="000000"/>
        </w:rPr>
        <w:t xml:space="preserve"> language such as "a </w:t>
      </w:r>
      <w:r>
        <w:rPr>
          <w:rStyle w:val="il"/>
          <w:color w:val="000000"/>
        </w:rPr>
        <w:t>person</w:t>
      </w:r>
      <w:r>
        <w:rPr>
          <w:color w:val="000000"/>
        </w:rPr>
        <w:t xml:space="preserve"> with schizophrenia," "an individual with bipolar disorder," or "people with mental illnesses," communicates </w:t>
      </w:r>
      <w:r>
        <w:rPr>
          <w:rStyle w:val="il"/>
          <w:color w:val="000000"/>
        </w:rPr>
        <w:t>first</w:t>
      </w:r>
      <w:r>
        <w:rPr>
          <w:color w:val="000000"/>
        </w:rPr>
        <w:t xml:space="preserve"> that they are people and second that they have an illness. Use of </w:t>
      </w:r>
      <w:r>
        <w:rPr>
          <w:rStyle w:val="il"/>
          <w:color w:val="000000"/>
        </w:rPr>
        <w:t>person</w:t>
      </w:r>
      <w:r>
        <w:rPr>
          <w:color w:val="000000"/>
        </w:rPr>
        <w:t>-</w:t>
      </w:r>
      <w:r>
        <w:rPr>
          <w:rStyle w:val="il"/>
          <w:color w:val="000000"/>
        </w:rPr>
        <w:t>first</w:t>
      </w:r>
      <w:r>
        <w:rPr>
          <w:color w:val="000000"/>
        </w:rPr>
        <w:t xml:space="preserve"> language, although sometimes wordy, is important.</w:t>
      </w:r>
    </w:p>
    <w:p w14:paraId="5E2CF705" w14:textId="77777777" w:rsidR="00F7589E" w:rsidRDefault="00F7589E" w:rsidP="00F7589E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7E0D613D" w14:textId="77777777" w:rsidR="00F7589E" w:rsidRDefault="00F7589E" w:rsidP="00F758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b/>
          <w:bCs/>
          <w:color w:val="000000"/>
        </w:rPr>
        <w:t>Language to Avoid</w:t>
      </w:r>
    </w:p>
    <w:p w14:paraId="62586CF9" w14:textId="77777777" w:rsidR="00F7589E" w:rsidRDefault="00F7589E" w:rsidP="00F758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color w:val="000000"/>
        </w:rPr>
        <w:t>• Mentally ill (or “The Mentally Ill”) • Crazy, nuts, etc. </w:t>
      </w:r>
    </w:p>
    <w:p w14:paraId="75598A8F" w14:textId="77777777" w:rsidR="00F7589E" w:rsidRDefault="00F7589E" w:rsidP="00F758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color w:val="000000"/>
        </w:rPr>
        <w:t>• Mentally defective or disturbed • Emotionally challenged </w:t>
      </w:r>
    </w:p>
    <w:p w14:paraId="072584B1" w14:textId="77777777" w:rsidR="00F7589E" w:rsidRDefault="00F7589E" w:rsidP="00F758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color w:val="000000"/>
        </w:rPr>
        <w:t>• Differently-abled • Victim or sufferer • Addict</w:t>
      </w:r>
    </w:p>
    <w:p w14:paraId="45602DC7" w14:textId="77777777" w:rsidR="00F7589E" w:rsidRDefault="00F7589E" w:rsidP="00F7589E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222222"/>
        </w:rPr>
      </w:pPr>
      <w:r>
        <w:rPr>
          <w:b/>
          <w:bCs/>
          <w:color w:val="000000"/>
        </w:rPr>
        <w:t> </w:t>
      </w:r>
    </w:p>
    <w:p w14:paraId="15C8FCF8" w14:textId="77777777" w:rsidR="00F7589E" w:rsidRDefault="00F7589E" w:rsidP="00F758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Style w:val="il"/>
          <w:b/>
          <w:bCs/>
          <w:color w:val="000000"/>
        </w:rPr>
        <w:t>Person</w:t>
      </w:r>
      <w:r>
        <w:rPr>
          <w:b/>
          <w:bCs/>
          <w:color w:val="000000"/>
        </w:rPr>
        <w:t>-</w:t>
      </w:r>
      <w:r>
        <w:rPr>
          <w:rStyle w:val="il"/>
          <w:b/>
          <w:bCs/>
          <w:color w:val="000000"/>
        </w:rPr>
        <w:t>First</w:t>
      </w:r>
      <w:r>
        <w:rPr>
          <w:b/>
          <w:bCs/>
          <w:color w:val="000000"/>
        </w:rPr>
        <w:t xml:space="preserve"> Language:</w:t>
      </w:r>
    </w:p>
    <w:p w14:paraId="5A9D691E" w14:textId="77777777" w:rsidR="00F7589E" w:rsidRDefault="00F7589E" w:rsidP="00F758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color w:val="000000"/>
        </w:rPr>
        <w:t xml:space="preserve">• Individual with lived experience of mental illness • </w:t>
      </w:r>
      <w:r>
        <w:rPr>
          <w:rStyle w:val="il"/>
          <w:color w:val="000000"/>
        </w:rPr>
        <w:t>Person</w:t>
      </w:r>
      <w:r>
        <w:rPr>
          <w:color w:val="000000"/>
        </w:rPr>
        <w:t xml:space="preserve"> with a substance use condition </w:t>
      </w:r>
    </w:p>
    <w:p w14:paraId="63D6987C" w14:textId="77777777" w:rsidR="00F7589E" w:rsidRDefault="00F7589E" w:rsidP="00F758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color w:val="000000"/>
        </w:rPr>
        <w:t xml:space="preserve">• </w:t>
      </w:r>
      <w:r>
        <w:rPr>
          <w:rStyle w:val="il"/>
          <w:color w:val="000000"/>
        </w:rPr>
        <w:t>Person</w:t>
      </w:r>
      <w:r>
        <w:rPr>
          <w:color w:val="000000"/>
        </w:rPr>
        <w:t xml:space="preserve"> with schizophrenia • </w:t>
      </w:r>
      <w:r>
        <w:rPr>
          <w:rStyle w:val="il"/>
          <w:color w:val="000000"/>
        </w:rPr>
        <w:t>Person</w:t>
      </w:r>
      <w:r>
        <w:rPr>
          <w:color w:val="000000"/>
        </w:rPr>
        <w:t xml:space="preserve"> with a mental illness • </w:t>
      </w:r>
      <w:r>
        <w:rPr>
          <w:rStyle w:val="il"/>
          <w:color w:val="000000"/>
        </w:rPr>
        <w:t>Person</w:t>
      </w:r>
      <w:r>
        <w:rPr>
          <w:color w:val="000000"/>
        </w:rPr>
        <w:t xml:space="preserve"> with bipolar disorder</w:t>
      </w:r>
    </w:p>
    <w:p w14:paraId="3AA4BF2A" w14:textId="77777777" w:rsidR="00F7589E" w:rsidRDefault="00F7589E" w:rsidP="00F758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color w:val="000000"/>
        </w:rPr>
        <w:t xml:space="preserve">• </w:t>
      </w:r>
      <w:r>
        <w:rPr>
          <w:rStyle w:val="il"/>
          <w:color w:val="000000"/>
        </w:rPr>
        <w:t>Person</w:t>
      </w:r>
      <w:r>
        <w:rPr>
          <w:color w:val="000000"/>
        </w:rPr>
        <w:t xml:space="preserve"> with a psychiatric or psychological disability</w:t>
      </w:r>
    </w:p>
    <w:p w14:paraId="0346D4D1" w14:textId="77777777" w:rsidR="00F7589E" w:rsidRPr="00F7589E" w:rsidRDefault="00F7589E">
      <w:pPr>
        <w:rPr>
          <w:sz w:val="24"/>
          <w:szCs w:val="24"/>
        </w:rPr>
      </w:pPr>
    </w:p>
    <w:sectPr w:rsidR="00F7589E" w:rsidRPr="00F75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A29"/>
    <w:multiLevelType w:val="hybridMultilevel"/>
    <w:tmpl w:val="E800ECE4"/>
    <w:lvl w:ilvl="0" w:tplc="8234A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6C8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40D3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21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C2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907B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5CA2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ADB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5CB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1391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9E"/>
    <w:rsid w:val="00A9171E"/>
    <w:rsid w:val="00F7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812EB"/>
  <w15:chartTrackingRefBased/>
  <w15:docId w15:val="{0A36F2D3-31F0-412D-8D85-4F6BC66D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8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8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7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75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282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028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169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07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849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855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bhbc.org/uploads/5/8/5/3/58536227/person-first_language.pdf" TargetMode="External"/><Relationship Id="rId5" Type="http://schemas.openxmlformats.org/officeDocument/2006/relationships/hyperlink" Target="https://www.calbhbc.org/uploads/5/8/5/3/58536227/person-first_languag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KerryC</dc:creator>
  <cp:keywords/>
  <dc:description/>
  <cp:lastModifiedBy>KerryC</cp:lastModifiedBy>
  <cp:revision>1</cp:revision>
  <dcterms:created xsi:type="dcterms:W3CDTF">2023-02-09T23:02:00Z</dcterms:created>
  <dcterms:modified xsi:type="dcterms:W3CDTF">2023-02-09T23:08:00Z</dcterms:modified>
</cp:coreProperties>
</file>